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7C5B3B3" w14:textId="77777777" w:rsidR="004F314C" w:rsidRPr="00D71B76" w:rsidRDefault="004F314C" w:rsidP="004F314C">
      <w:pPr>
        <w:framePr w:hSpace="180" w:wrap="around" w:vAnchor="page" w:hAnchor="margin" w:xAlign="right" w:y="676"/>
        <w:suppressOverlap/>
        <w:jc w:val="right"/>
        <w:rPr>
          <w:rFonts w:eastAsia="Calibri"/>
          <w:sz w:val="22"/>
          <w:szCs w:val="22"/>
        </w:rPr>
      </w:pPr>
      <w:r>
        <w:rPr>
          <w:bCs/>
          <w:sz w:val="22"/>
          <w:szCs w:val="22"/>
        </w:rPr>
        <w:t>2026</w:t>
      </w:r>
      <w:r w:rsidRPr="00D71B76">
        <w:rPr>
          <w:bCs/>
          <w:sz w:val="22"/>
          <w:szCs w:val="22"/>
        </w:rPr>
        <w:t xml:space="preserve"> m.                          d. </w:t>
      </w:r>
      <w:r w:rsidRPr="00D71B76">
        <w:rPr>
          <w:rFonts w:eastAsia="Calibri"/>
          <w:sz w:val="22"/>
          <w:szCs w:val="22"/>
        </w:rPr>
        <w:t>Statybos rangos viešojo</w:t>
      </w:r>
    </w:p>
    <w:p w14:paraId="129C720F" w14:textId="77777777" w:rsidR="004F314C" w:rsidRDefault="004F314C" w:rsidP="004F314C">
      <w:pPr>
        <w:framePr w:hSpace="180" w:wrap="around" w:vAnchor="page" w:hAnchor="margin" w:xAlign="right" w:y="676"/>
        <w:suppressOverlap/>
        <w:jc w:val="right"/>
        <w:rPr>
          <w:bCs/>
          <w:sz w:val="22"/>
          <w:szCs w:val="22"/>
        </w:rPr>
      </w:pPr>
      <w:r w:rsidRPr="00D71B76">
        <w:rPr>
          <w:rFonts w:eastAsia="Calibri"/>
          <w:sz w:val="22"/>
          <w:szCs w:val="22"/>
        </w:rPr>
        <w:t>pirkimo-pardavimo sutarties</w:t>
      </w:r>
      <w:r w:rsidRPr="00D71B76">
        <w:rPr>
          <w:bCs/>
          <w:sz w:val="22"/>
          <w:szCs w:val="22"/>
        </w:rPr>
        <w:t xml:space="preserve"> Nr.</w:t>
      </w:r>
    </w:p>
    <w:p w14:paraId="468B8B8F" w14:textId="37D2E7B1" w:rsidR="004F314C" w:rsidRPr="004F314C" w:rsidRDefault="004F314C" w:rsidP="004F314C">
      <w:pPr>
        <w:framePr w:hSpace="180" w:wrap="around" w:vAnchor="page" w:hAnchor="margin" w:xAlign="right" w:y="676"/>
        <w:suppressOverlap/>
        <w:jc w:val="right"/>
        <w:rPr>
          <w:b/>
          <w:bCs/>
          <w:i/>
          <w:sz w:val="22"/>
          <w:szCs w:val="22"/>
        </w:rPr>
      </w:pPr>
      <w:r w:rsidRPr="004F314C">
        <w:rPr>
          <w:b/>
          <w:bCs/>
          <w:i/>
          <w:sz w:val="22"/>
          <w:szCs w:val="22"/>
        </w:rPr>
        <w:t>2 priedas</w:t>
      </w:r>
      <w:r w:rsidRPr="004F314C">
        <w:rPr>
          <w:b/>
          <w:bCs/>
          <w:i/>
          <w:sz w:val="22"/>
          <w:szCs w:val="22"/>
        </w:rPr>
        <w:t xml:space="preserve"> </w:t>
      </w:r>
    </w:p>
    <w:p w14:paraId="7897EBA5" w14:textId="77777777" w:rsidR="00F77097" w:rsidRDefault="00F77097" w:rsidP="00DE3F4D">
      <w:pPr>
        <w:keepNext/>
        <w:keepLines/>
        <w:ind w:firstLine="567"/>
        <w:jc w:val="center"/>
        <w:rPr>
          <w:b/>
          <w:szCs w:val="24"/>
          <w:shd w:val="clear" w:color="auto" w:fill="FFFFFF"/>
          <w:lang w:bidi="en-US"/>
        </w:rPr>
      </w:pPr>
    </w:p>
    <w:p w14:paraId="06358F24" w14:textId="241DDA9F" w:rsidR="002B23D0" w:rsidRPr="0003745A" w:rsidRDefault="00B92DC8" w:rsidP="00DE3F4D">
      <w:pPr>
        <w:keepNext/>
        <w:keepLines/>
        <w:ind w:firstLine="567"/>
        <w:jc w:val="center"/>
        <w:rPr>
          <w:b/>
          <w:szCs w:val="24"/>
          <w:shd w:val="clear" w:color="auto" w:fill="FFFFFF"/>
          <w:lang w:bidi="en-US"/>
        </w:rPr>
      </w:pPr>
      <w:bookmarkStart w:id="0" w:name="_GoBack"/>
      <w:bookmarkEnd w:id="0"/>
      <w:r w:rsidRPr="0003745A">
        <w:rPr>
          <w:b/>
          <w:szCs w:val="24"/>
          <w:shd w:val="clear" w:color="auto" w:fill="FFFFFF"/>
          <w:lang w:bidi="en-US"/>
        </w:rPr>
        <w:t>UŽSAKOVO INFORMACIJOS IR STATINIO INFORMACINIO MODELIAVIMO REIKALAVIMAI</w:t>
      </w:r>
      <w:r>
        <w:rPr>
          <w:b/>
          <w:szCs w:val="24"/>
          <w:shd w:val="clear" w:color="auto" w:fill="FFFFFF"/>
          <w:lang w:bidi="en-US"/>
        </w:rPr>
        <w:t xml:space="preserve"> </w:t>
      </w:r>
      <w:r w:rsidRPr="00B92DC8">
        <w:rPr>
          <w:b/>
          <w:szCs w:val="24"/>
          <w:shd w:val="clear" w:color="auto" w:fill="FFFFFF"/>
          <w:lang w:bidi="en-US"/>
        </w:rPr>
        <w:t>DARBO PROJEKTO IR RANGOS DARBŲ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proofErr w:type="spellStart"/>
      <w:r w:rsidR="009D0BE8" w:rsidRPr="0003745A">
        <w:rPr>
          <w:rFonts w:cs="Times New Roman"/>
          <w:bCs/>
          <w:i/>
          <w:iCs/>
          <w:szCs w:val="24"/>
        </w:rPr>
        <w:t>Building</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Information</w:t>
      </w:r>
      <w:proofErr w:type="spellEnd"/>
      <w:r w:rsidR="009D0BE8" w:rsidRPr="0003745A">
        <w:rPr>
          <w:rFonts w:cs="Times New Roman"/>
          <w:bCs/>
          <w:i/>
          <w:iCs/>
          <w:szCs w:val="24"/>
        </w:rPr>
        <w:t xml:space="preserve"> </w:t>
      </w:r>
      <w:proofErr w:type="spellStart"/>
      <w:r w:rsidR="009D0BE8" w:rsidRPr="0003745A">
        <w:rPr>
          <w:rFonts w:cs="Times New Roman"/>
          <w:bCs/>
          <w:i/>
          <w:iCs/>
          <w:szCs w:val="24"/>
        </w:rPr>
        <w:t>Modelling</w:t>
      </w:r>
      <w:proofErr w:type="spellEnd"/>
      <w:r w:rsidR="009D0BE8" w:rsidRPr="0003745A">
        <w:rPr>
          <w:rFonts w:cs="Times New Roman"/>
          <w:bCs/>
          <w:i/>
          <w:iCs/>
          <w:szCs w:val="24"/>
        </w:rPr>
        <w:t xml:space="preserve">,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xml:space="preserve">. </w:t>
      </w:r>
      <w:proofErr w:type="spellStart"/>
      <w:r w:rsidRPr="001A6478">
        <w:rPr>
          <w:bCs/>
          <w:i/>
          <w:iCs/>
          <w:szCs w:val="24"/>
        </w:rPr>
        <w:t>building</w:t>
      </w:r>
      <w:proofErr w:type="spellEnd"/>
      <w:r w:rsidRPr="001A6478">
        <w:rPr>
          <w:bCs/>
          <w:i/>
          <w:iCs/>
          <w:szCs w:val="24"/>
        </w:rPr>
        <w:t xml:space="preserve"> </w:t>
      </w:r>
      <w:proofErr w:type="spellStart"/>
      <w:r w:rsidRPr="001A6478">
        <w:rPr>
          <w:bCs/>
          <w:i/>
          <w:iCs/>
          <w:szCs w:val="24"/>
        </w:rPr>
        <w:t>information</w:t>
      </w:r>
      <w:proofErr w:type="spellEnd"/>
      <w:r w:rsidRPr="001A6478">
        <w:rPr>
          <w:bCs/>
          <w:i/>
          <w:iCs/>
          <w:szCs w:val="24"/>
        </w:rPr>
        <w:t xml:space="preserve"> </w:t>
      </w:r>
      <w:proofErr w:type="spellStart"/>
      <w:r w:rsidRPr="001A6478">
        <w:rPr>
          <w:bCs/>
          <w:i/>
          <w:iCs/>
          <w:szCs w:val="24"/>
        </w:rPr>
        <w:t>modelling</w:t>
      </w:r>
      <w:proofErr w:type="spellEnd"/>
      <w:r w:rsidRPr="001A6478">
        <w:rPr>
          <w:bCs/>
          <w:i/>
          <w:iCs/>
          <w:szCs w:val="24"/>
        </w:rPr>
        <w:t xml:space="preserve"> </w:t>
      </w:r>
      <w:proofErr w:type="spellStart"/>
      <w:r w:rsidRPr="001A6478">
        <w:rPr>
          <w:bCs/>
          <w:i/>
          <w:iCs/>
          <w:szCs w:val="24"/>
        </w:rPr>
        <w:t>project</w:t>
      </w:r>
      <w:proofErr w:type="spellEnd"/>
      <w:r w:rsidRPr="001A6478">
        <w:rPr>
          <w:bCs/>
          <w:i/>
          <w:iCs/>
          <w:szCs w:val="24"/>
        </w:rPr>
        <w:t xml:space="preserve"> </w:t>
      </w:r>
      <w:proofErr w:type="spellStart"/>
      <w:r w:rsidRPr="001A6478">
        <w:rPr>
          <w:bCs/>
          <w:i/>
          <w:iCs/>
          <w:szCs w:val="24"/>
        </w:rPr>
        <w:t>implementation</w:t>
      </w:r>
      <w:proofErr w:type="spellEnd"/>
      <w:r w:rsidRPr="001A6478">
        <w:rPr>
          <w:bCs/>
          <w:i/>
          <w:iCs/>
          <w:szCs w:val="24"/>
        </w:rPr>
        <w:t xml:space="preserve"> </w:t>
      </w:r>
      <w:proofErr w:type="spellStart"/>
      <w:r w:rsidRPr="001A6478">
        <w:rPr>
          <w:bCs/>
          <w:i/>
          <w:iCs/>
          <w:szCs w:val="24"/>
        </w:rPr>
        <w:t>plan</w:t>
      </w:r>
      <w:proofErr w:type="spellEnd"/>
      <w:r w:rsidRPr="001A6478">
        <w:rPr>
          <w:bCs/>
          <w:iCs/>
          <w:szCs w:val="24"/>
        </w:rPr>
        <w:t xml:space="preserve"> – PIP) nėra pildomas.</w:t>
      </w:r>
    </w:p>
    <w:p w14:paraId="052CE8A4" w14:textId="243B8065" w:rsidR="00681F77" w:rsidRDefault="001A6478" w:rsidP="00F206CD">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65D129BF" w14:textId="77777777" w:rsidR="00F206CD" w:rsidRPr="00F206CD" w:rsidRDefault="00F206CD" w:rsidP="00F206CD">
      <w:pPr>
        <w:keepNext/>
        <w:keepLines/>
        <w:ind w:firstLine="357"/>
        <w:jc w:val="both"/>
        <w:rPr>
          <w:bCs/>
          <w:i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793888BC" w14:textId="77777777" w:rsidTr="001A6478">
        <w:trPr>
          <w:trHeight w:val="344"/>
        </w:trPr>
        <w:tc>
          <w:tcPr>
            <w:tcW w:w="9923" w:type="dxa"/>
            <w:shd w:val="clear" w:color="auto" w:fill="D9D9D9" w:themeFill="background1" w:themeFillShade="D9"/>
          </w:tcPr>
          <w:p w14:paraId="272CB56B" w14:textId="079F4257" w:rsidR="00CD7880" w:rsidRPr="0003745A" w:rsidRDefault="0091296C" w:rsidP="0091296C">
            <w:pPr>
              <w:jc w:val="both"/>
              <w:rPr>
                <w:b/>
                <w:szCs w:val="24"/>
              </w:rPr>
            </w:pPr>
            <w:r>
              <w:rPr>
                <w:b/>
                <w:szCs w:val="24"/>
              </w:rPr>
              <w:t>1</w:t>
            </w:r>
            <w:r w:rsidR="00CD7880" w:rsidRPr="0003745A">
              <w:rPr>
                <w:b/>
                <w:szCs w:val="24"/>
              </w:rPr>
              <w:t xml:space="preserve">. </w:t>
            </w:r>
            <w:r w:rsidR="0066033A" w:rsidRPr="0003745A">
              <w:rPr>
                <w:b/>
                <w:szCs w:val="24"/>
              </w:rPr>
              <w:t>Tikslus statinio projekto pavadinimas</w:t>
            </w:r>
          </w:p>
        </w:tc>
      </w:tr>
      <w:tr w:rsidR="00E95B0B" w:rsidRPr="0003745A" w14:paraId="7FF07364" w14:textId="77777777" w:rsidTr="001A6478">
        <w:trPr>
          <w:trHeight w:val="344"/>
        </w:trPr>
        <w:tc>
          <w:tcPr>
            <w:tcW w:w="9923" w:type="dxa"/>
          </w:tcPr>
          <w:p w14:paraId="160604BD" w14:textId="4C55CBA3" w:rsidR="00E95B0B" w:rsidRPr="0003745A" w:rsidRDefault="00CA1EFC" w:rsidP="00394651">
            <w:pPr>
              <w:spacing w:line="257" w:lineRule="auto"/>
              <w:ind w:firstLine="357"/>
              <w:rPr>
                <w:sz w:val="10"/>
                <w:szCs w:val="10"/>
                <w:highlight w:val="yellow"/>
              </w:rPr>
            </w:pPr>
            <w:r w:rsidRPr="00CA1EFC">
              <w:rPr>
                <w:sz w:val="20"/>
              </w:rPr>
              <w:t xml:space="preserve">Kitos paskirties inžinerinio statinio (degalinės su plovykla), Panevėžio raj. sav. </w:t>
            </w:r>
            <w:proofErr w:type="spellStart"/>
            <w:r w:rsidRPr="00CA1EFC">
              <w:rPr>
                <w:sz w:val="20"/>
              </w:rPr>
              <w:t>Velžio</w:t>
            </w:r>
            <w:proofErr w:type="spellEnd"/>
            <w:r w:rsidRPr="00CA1EFC">
              <w:rPr>
                <w:sz w:val="20"/>
              </w:rPr>
              <w:t xml:space="preserve"> sen., </w:t>
            </w:r>
            <w:proofErr w:type="spellStart"/>
            <w:r w:rsidRPr="00CA1EFC">
              <w:rPr>
                <w:sz w:val="20"/>
              </w:rPr>
              <w:t>Pajuosčio</w:t>
            </w:r>
            <w:proofErr w:type="spellEnd"/>
            <w:r w:rsidRPr="00CA1EFC">
              <w:rPr>
                <w:sz w:val="20"/>
              </w:rPr>
              <w:t xml:space="preserve"> k., darbo projekto parengimas ir statybos darbai</w:t>
            </w:r>
          </w:p>
        </w:tc>
      </w:tr>
      <w:tr w:rsidR="008A3901" w:rsidRPr="0003745A" w14:paraId="5B8535D3" w14:textId="77777777" w:rsidTr="001A6478">
        <w:trPr>
          <w:trHeight w:val="344"/>
        </w:trPr>
        <w:tc>
          <w:tcPr>
            <w:tcW w:w="9923" w:type="dxa"/>
            <w:shd w:val="clear" w:color="auto" w:fill="D9D9D9" w:themeFill="background1" w:themeFillShade="D9"/>
          </w:tcPr>
          <w:p w14:paraId="1E206311" w14:textId="5C56C6C4" w:rsidR="008A3901" w:rsidRPr="0003745A" w:rsidRDefault="0091296C" w:rsidP="008A3901">
            <w:pPr>
              <w:rPr>
                <w:sz w:val="10"/>
                <w:szCs w:val="10"/>
              </w:rPr>
            </w:pPr>
            <w:r>
              <w:rPr>
                <w:b/>
                <w:szCs w:val="24"/>
              </w:rPr>
              <w:t>2</w:t>
            </w:r>
            <w:r w:rsidR="008A3901" w:rsidRPr="0003745A">
              <w:rPr>
                <w:b/>
                <w:szCs w:val="24"/>
              </w:rPr>
              <w:t xml:space="preserve">.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tcPr>
          <w:p w14:paraId="7889DCFA" w14:textId="6D345423" w:rsidR="008A3901" w:rsidRPr="0003745A" w:rsidRDefault="00CA1EFC" w:rsidP="001A6478">
            <w:pPr>
              <w:spacing w:line="257" w:lineRule="auto"/>
              <w:ind w:firstLine="357"/>
              <w:rPr>
                <w:sz w:val="10"/>
                <w:szCs w:val="10"/>
              </w:rPr>
            </w:pPr>
            <w:r w:rsidRPr="00CA1EFC">
              <w:rPr>
                <w:sz w:val="20"/>
              </w:rPr>
              <w:t xml:space="preserve">Panevėžio raj. sav. </w:t>
            </w:r>
            <w:proofErr w:type="spellStart"/>
            <w:r w:rsidRPr="00CA1EFC">
              <w:rPr>
                <w:sz w:val="20"/>
              </w:rPr>
              <w:t>Velžio</w:t>
            </w:r>
            <w:proofErr w:type="spellEnd"/>
            <w:r w:rsidRPr="00CA1EFC">
              <w:rPr>
                <w:sz w:val="20"/>
              </w:rPr>
              <w:t xml:space="preserve"> sen., </w:t>
            </w:r>
            <w:proofErr w:type="spellStart"/>
            <w:r w:rsidRPr="00CA1EFC">
              <w:rPr>
                <w:sz w:val="20"/>
              </w:rPr>
              <w:t>Pajuosčio</w:t>
            </w:r>
            <w:proofErr w:type="spellEnd"/>
            <w:r w:rsidRPr="00CA1EFC">
              <w:rPr>
                <w:sz w:val="20"/>
              </w:rPr>
              <w:t xml:space="preserve"> k</w:t>
            </w:r>
            <w:r>
              <w:rPr>
                <w:sz w:val="20"/>
              </w:rPr>
              <w:t>.</w:t>
            </w:r>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8353BB" w:rsidR="001418A0" w:rsidRPr="0003745A" w:rsidRDefault="0091296C" w:rsidP="0066033A">
            <w:pPr>
              <w:rPr>
                <w:sz w:val="20"/>
                <w:highlight w:val="yellow"/>
              </w:rPr>
            </w:pPr>
            <w:r>
              <w:rPr>
                <w:b/>
                <w:szCs w:val="24"/>
              </w:rPr>
              <w:t>3</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C76C20" w:rsidRPr="0003745A" w14:paraId="38F5878F"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F2D1BDC" w14:textId="7EAC40D2" w:rsidR="00C76C20" w:rsidRPr="0003745A" w:rsidRDefault="0091296C" w:rsidP="00C76C20">
            <w:pPr>
              <w:jc w:val="center"/>
              <w:rPr>
                <w:sz w:val="20"/>
              </w:rPr>
            </w:pPr>
            <w:r>
              <w:rPr>
                <w:sz w:val="20"/>
              </w:rPr>
              <w:t>1</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709280D7" w14:textId="3B13DBD7" w:rsidR="00C76C20" w:rsidRPr="0003745A" w:rsidRDefault="00C76C20" w:rsidP="00C76C20">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3CD6950F" w14:textId="1987A8E0" w:rsidR="00C76C20" w:rsidRPr="0003745A" w:rsidRDefault="00732F9C" w:rsidP="00C76C20">
            <w:pPr>
              <w:pStyle w:val="ListParagraph"/>
              <w:ind w:left="79"/>
              <w:rPr>
                <w:rFonts w:cs="Times New Roman"/>
                <w:sz w:val="20"/>
              </w:rPr>
            </w:pPr>
            <w:r>
              <w:rPr>
                <w:rFonts w:cs="Times New Roman"/>
                <w:sz w:val="20"/>
              </w:rPr>
              <w:t>D</w:t>
            </w:r>
            <w:r w:rsidR="00C76C20" w:rsidRPr="0003745A">
              <w:rPr>
                <w:rFonts w:cs="Times New Roman"/>
                <w:sz w:val="20"/>
              </w:rPr>
              <w:t>arbo projektas (S3)</w:t>
            </w:r>
          </w:p>
        </w:tc>
        <w:tc>
          <w:tcPr>
            <w:tcW w:w="9356" w:type="dxa"/>
            <w:tcBorders>
              <w:left w:val="single" w:sz="4" w:space="0" w:color="auto"/>
              <w:right w:val="single" w:sz="4" w:space="0" w:color="auto"/>
            </w:tcBorders>
            <w:shd w:val="clear" w:color="auto" w:fill="FFFFFF" w:themeFill="background1"/>
          </w:tcPr>
          <w:p w14:paraId="6DDAD196" w14:textId="0D266846" w:rsidR="00C76C20" w:rsidRPr="0003745A" w:rsidRDefault="00C76C20" w:rsidP="00F206CD">
            <w:pPr>
              <w:pStyle w:val="ListParagraph"/>
              <w:numPr>
                <w:ilvl w:val="0"/>
                <w:numId w:val="20"/>
              </w:numPr>
              <w:jc w:val="both"/>
              <w:rPr>
                <w:rFonts w:cs="Times New Roman"/>
                <w:sz w:val="20"/>
              </w:rPr>
            </w:pPr>
            <w:r w:rsidRPr="0003745A">
              <w:rPr>
                <w:rFonts w:cs="Times New Roman"/>
                <w:sz w:val="20"/>
              </w:rPr>
              <w:t xml:space="preserve">Su </w:t>
            </w:r>
            <w:r w:rsidR="00A914A7" w:rsidRPr="0003745A">
              <w:rPr>
                <w:rFonts w:cs="Times New Roman"/>
                <w:sz w:val="20"/>
              </w:rPr>
              <w:t>Užsakov</w:t>
            </w:r>
            <w:r w:rsidR="00A914A7">
              <w:rPr>
                <w:rFonts w:cs="Times New Roman"/>
                <w:sz w:val="20"/>
              </w:rPr>
              <w:t>o BIM vadovu suderintas ir</w:t>
            </w:r>
            <w:r w:rsidR="00A914A7" w:rsidRPr="0003745A">
              <w:rPr>
                <w:rFonts w:cs="Times New Roman"/>
                <w:sz w:val="20"/>
              </w:rPr>
              <w:t xml:space="preserve"> patvirtintas BIM vykdymo planas </w:t>
            </w:r>
            <w:r w:rsidRPr="0003745A">
              <w:rPr>
                <w:rFonts w:cs="Times New Roman"/>
                <w:sz w:val="20"/>
              </w:rPr>
              <w:t xml:space="preserve">(angl.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w:t>
            </w:r>
            <w:r w:rsidR="00FE0F7D">
              <w:rPr>
                <w:rFonts w:cs="Times New Roman"/>
                <w:sz w:val="20"/>
              </w:rPr>
              <w:t xml:space="preserve">toliau </w:t>
            </w:r>
            <w:r w:rsidRPr="0003745A">
              <w:rPr>
                <w:rFonts w:cs="Times New Roman"/>
                <w:sz w:val="20"/>
              </w:rPr>
              <w:t xml:space="preserve">BEP) darbo projekto (S3)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7EA7649E" w14:textId="75D17DD9" w:rsidR="00C76C20" w:rsidRPr="0003745A" w:rsidRDefault="00C76C20" w:rsidP="00B77E91">
            <w:pPr>
              <w:pStyle w:val="ListParagraph"/>
              <w:numPr>
                <w:ilvl w:val="0"/>
                <w:numId w:val="20"/>
              </w:numPr>
              <w:jc w:val="both"/>
              <w:rPr>
                <w:rFonts w:cs="Times New Roman"/>
                <w:sz w:val="20"/>
              </w:rPr>
            </w:pPr>
            <w:r w:rsidRPr="0003745A">
              <w:rPr>
                <w:rFonts w:cs="Times New Roman"/>
                <w:sz w:val="20"/>
              </w:rPr>
              <w:t xml:space="preserve">Su Užsakovu suderinta ir </w:t>
            </w:r>
            <w:r w:rsidR="0039132C" w:rsidRPr="0003745A">
              <w:rPr>
                <w:rFonts w:cs="Times New Roman"/>
                <w:sz w:val="20"/>
              </w:rPr>
              <w:t>visos S3</w:t>
            </w:r>
            <w:r w:rsidRPr="0003745A">
              <w:rPr>
                <w:rFonts w:cs="Times New Roman"/>
                <w:sz w:val="20"/>
              </w:rPr>
              <w:t xml:space="preserve"> stadijos metu naudojama visų projekto dalyvių </w:t>
            </w:r>
            <w:r w:rsidR="002318C6">
              <w:rPr>
                <w:rFonts w:cs="Times New Roman"/>
                <w:sz w:val="20"/>
              </w:rPr>
              <w:t xml:space="preserve">bendroji duomenų aplinka </w:t>
            </w:r>
            <w:r w:rsidR="006329C5" w:rsidRPr="006329C5">
              <w:rPr>
                <w:rFonts w:cs="Times New Roman"/>
                <w:sz w:val="20"/>
              </w:rPr>
              <w:t xml:space="preserve"> (angl. </w:t>
            </w:r>
            <w:proofErr w:type="spellStart"/>
            <w:r w:rsidR="006329C5" w:rsidRPr="006329C5">
              <w:rPr>
                <w:rFonts w:cs="Times New Roman"/>
                <w:sz w:val="20"/>
              </w:rPr>
              <w:t>Common</w:t>
            </w:r>
            <w:proofErr w:type="spellEnd"/>
            <w:r w:rsidR="006329C5" w:rsidRPr="006329C5">
              <w:rPr>
                <w:rFonts w:cs="Times New Roman"/>
                <w:sz w:val="20"/>
              </w:rPr>
              <w:t xml:space="preserve"> Data </w:t>
            </w:r>
            <w:proofErr w:type="spellStart"/>
            <w:r w:rsidR="006329C5" w:rsidRPr="006329C5">
              <w:rPr>
                <w:rFonts w:cs="Times New Roman"/>
                <w:sz w:val="20"/>
              </w:rPr>
              <w:t>Environment</w:t>
            </w:r>
            <w:proofErr w:type="spellEnd"/>
            <w:r w:rsidR="001C367C">
              <w:rPr>
                <w:rFonts w:cs="Times New Roman"/>
                <w:sz w:val="20"/>
              </w:rPr>
              <w:t>, toliau –</w:t>
            </w:r>
            <w:r w:rsidR="006329C5" w:rsidRPr="006329C5">
              <w:rPr>
                <w:rFonts w:cs="Times New Roman"/>
                <w:sz w:val="20"/>
              </w:rPr>
              <w:t> </w:t>
            </w:r>
            <w:r w:rsidRPr="0003745A">
              <w:rPr>
                <w:rFonts w:cs="Times New Roman"/>
                <w:sz w:val="20"/>
              </w:rPr>
              <w:t>CDE</w:t>
            </w:r>
            <w:r w:rsidR="001C367C">
              <w:rPr>
                <w:rFonts w:cs="Times New Roman"/>
                <w:sz w:val="20"/>
              </w:rPr>
              <w:t>)</w:t>
            </w:r>
            <w:r w:rsidRPr="0003745A">
              <w:rPr>
                <w:rFonts w:cs="Times New Roman"/>
                <w:sz w:val="20"/>
              </w:rPr>
              <w:t>. Projektinė dokumentacija (bylos, brėžiniai ir t.t.) ir BIM modeliai patalpinti CDE.</w:t>
            </w:r>
          </w:p>
          <w:p w14:paraId="76CC0EC9" w14:textId="63D09101" w:rsidR="00C76C20" w:rsidRDefault="00C76C20" w:rsidP="00B77E91">
            <w:pPr>
              <w:pStyle w:val="ListParagraph"/>
              <w:numPr>
                <w:ilvl w:val="0"/>
                <w:numId w:val="20"/>
              </w:numPr>
              <w:jc w:val="both"/>
              <w:rPr>
                <w:rFonts w:cs="Times New Roman"/>
                <w:sz w:val="20"/>
              </w:rPr>
            </w:pPr>
            <w:r w:rsidRPr="0003745A">
              <w:rPr>
                <w:rFonts w:cs="Times New Roman"/>
                <w:sz w:val="20"/>
              </w:rPr>
              <w:t xml:space="preserve">Tinkamai parengti </w:t>
            </w:r>
            <w:r w:rsidR="008E18F1" w:rsidRPr="0003745A">
              <w:rPr>
                <w:rFonts w:cs="Times New Roman"/>
                <w:sz w:val="20"/>
              </w:rPr>
              <w:t xml:space="preserve">ir Užsakovo patvirtinti </w:t>
            </w:r>
            <w:r w:rsidRPr="0003745A">
              <w:rPr>
                <w:rFonts w:cs="Times New Roman"/>
                <w:sz w:val="20"/>
              </w:rPr>
              <w:t xml:space="preserve">BIM modeliai pagal šių BIM reikalavimų </w:t>
            </w:r>
            <w:r w:rsidR="0039132C" w:rsidRPr="0003745A">
              <w:rPr>
                <w:rFonts w:cs="Times New Roman"/>
                <w:sz w:val="20"/>
              </w:rPr>
              <w:t>S3</w:t>
            </w:r>
            <w:r w:rsidRPr="0003745A">
              <w:rPr>
                <w:rFonts w:cs="Times New Roman"/>
                <w:sz w:val="20"/>
              </w:rPr>
              <w:t xml:space="preserve"> stadijos reikalavimus (įgyvendinti BIM taikymo atvejai, išpildytas BIM detalumas, atlikta kolizijų patikra ir kt.).</w:t>
            </w:r>
          </w:p>
          <w:p w14:paraId="34A912C9" w14:textId="77777777" w:rsidR="00B77E91" w:rsidRPr="0003745A" w:rsidRDefault="00B77E91" w:rsidP="00B77E91">
            <w:pPr>
              <w:pStyle w:val="ListParagraph"/>
              <w:numPr>
                <w:ilvl w:val="0"/>
                <w:numId w:val="20"/>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0D602BEF" w14:textId="45D26D09" w:rsidR="00C76C20" w:rsidRPr="0003745A" w:rsidRDefault="0039132C" w:rsidP="00B77E91">
            <w:pPr>
              <w:pStyle w:val="ListParagraph"/>
              <w:numPr>
                <w:ilvl w:val="0"/>
                <w:numId w:val="20"/>
              </w:numPr>
              <w:jc w:val="both"/>
              <w:rPr>
                <w:rFonts w:cs="Times New Roman"/>
                <w:sz w:val="20"/>
              </w:rPr>
            </w:pPr>
            <w:r w:rsidRPr="0003745A">
              <w:rPr>
                <w:rFonts w:cs="Times New Roman"/>
                <w:sz w:val="20"/>
              </w:rPr>
              <w:t>Pagal šių BIM reikalavimų S3</w:t>
            </w:r>
            <w:r w:rsidR="00C76C20" w:rsidRPr="0003745A">
              <w:rPr>
                <w:rFonts w:cs="Times New Roman"/>
                <w:sz w:val="20"/>
              </w:rPr>
              <w:t xml:space="preserve"> stadijos reikalavimus parengti BIM modeliai perduoti Užsakovui CD ir (arba) DVD laikmenoje su visomis teisėmis naudoti statinio gyvavimo ciklo apimtyje, </w:t>
            </w:r>
            <w:proofErr w:type="spellStart"/>
            <w:r w:rsidR="00C76C20" w:rsidRPr="0003745A">
              <w:rPr>
                <w:rFonts w:cs="Times New Roman"/>
                <w:sz w:val="20"/>
              </w:rPr>
              <w:t>t.y</w:t>
            </w:r>
            <w:proofErr w:type="spellEnd"/>
            <w:r w:rsidR="00C76C20" w:rsidRPr="0003745A">
              <w:rPr>
                <w:rFonts w:cs="Times New Roman"/>
                <w:sz w:val="20"/>
              </w:rPr>
              <w:t xml:space="preserve">. perduotos teisės užtikrins sukurtos informacijos tęstinumą bei panaudojimą vėlesnėse </w:t>
            </w:r>
            <w:r w:rsidR="00FE0F7D">
              <w:rPr>
                <w:rFonts w:cs="Times New Roman"/>
                <w:sz w:val="20"/>
              </w:rPr>
              <w:t xml:space="preserve">statinio gyvavimo ciklo (toliau – </w:t>
            </w:r>
            <w:r w:rsidR="00C76C20" w:rsidRPr="0003745A">
              <w:rPr>
                <w:rFonts w:cs="Times New Roman"/>
                <w:sz w:val="20"/>
              </w:rPr>
              <w:t>SGC</w:t>
            </w:r>
            <w:r w:rsidR="00FE0F7D">
              <w:rPr>
                <w:rFonts w:cs="Times New Roman"/>
                <w:sz w:val="20"/>
              </w:rPr>
              <w:t>)</w:t>
            </w:r>
            <w:r w:rsidR="00C76C20" w:rsidRPr="0003745A">
              <w:rPr>
                <w:rFonts w:cs="Times New Roman"/>
                <w:sz w:val="20"/>
              </w:rPr>
              <w:t xml:space="preserve"> stadijose. Šis teisių perdavimas naudoti sukurtus BIM modelius jokiu būdu nereiškia Projekto autorinių teisių perdavimą. Perduodami formatai:</w:t>
            </w:r>
          </w:p>
          <w:p w14:paraId="3D822D7E" w14:textId="77777777"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19591E2F" w14:textId="77777777" w:rsidR="0039132C" w:rsidRPr="0003745A" w:rsidRDefault="00C76C20" w:rsidP="00B77E91">
            <w:pPr>
              <w:pStyle w:val="ListParagraph"/>
              <w:numPr>
                <w:ilvl w:val="1"/>
                <w:numId w:val="20"/>
              </w:numPr>
              <w:jc w:val="both"/>
              <w:rPr>
                <w:rFonts w:cs="Times New Roman"/>
                <w:sz w:val="20"/>
              </w:rPr>
            </w:pPr>
            <w:r w:rsidRPr="0003745A">
              <w:rPr>
                <w:rFonts w:cs="Times New Roman"/>
                <w:sz w:val="20"/>
              </w:rPr>
              <w:t>atitinkamos projekto dalies BIM modeliai gimtuoju formatu (DGN, RVT, PLN ir kt.),</w:t>
            </w:r>
          </w:p>
          <w:p w14:paraId="3F65A19B" w14:textId="0AE7C094" w:rsidR="00C76C20" w:rsidRPr="0003745A" w:rsidRDefault="00C76C20" w:rsidP="00B77E91">
            <w:pPr>
              <w:pStyle w:val="ListParagraph"/>
              <w:numPr>
                <w:ilvl w:val="1"/>
                <w:numId w:val="20"/>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7EAD6BCA"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23C957B5" w14:textId="4F9CAB66" w:rsidR="00C76C20" w:rsidRPr="0003745A" w:rsidRDefault="0091296C" w:rsidP="0091296C">
            <w:pPr>
              <w:jc w:val="center"/>
              <w:rPr>
                <w:sz w:val="20"/>
              </w:rPr>
            </w:pPr>
            <w:r>
              <w:rPr>
                <w:sz w:val="20"/>
              </w:rPr>
              <w:t>2</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7E367C50" w14:textId="413FF87F" w:rsidR="00C76C20" w:rsidRPr="0003745A" w:rsidRDefault="00C76C20" w:rsidP="00C76C20">
            <w:pPr>
              <w:rPr>
                <w:sz w:val="20"/>
              </w:rPr>
            </w:pPr>
            <w:r w:rsidRPr="0003745A">
              <w:rPr>
                <w:sz w:val="20"/>
              </w:rPr>
              <w:t>Statyba</w:t>
            </w:r>
          </w:p>
        </w:tc>
        <w:tc>
          <w:tcPr>
            <w:tcW w:w="2551" w:type="dxa"/>
            <w:tcBorders>
              <w:left w:val="single" w:sz="4" w:space="0" w:color="auto"/>
              <w:right w:val="single" w:sz="4" w:space="0" w:color="auto"/>
            </w:tcBorders>
            <w:shd w:val="clear" w:color="auto" w:fill="FFFFFF" w:themeFill="background1"/>
          </w:tcPr>
          <w:p w14:paraId="38F0EB16" w14:textId="36100AB4" w:rsidR="00C76C20" w:rsidRPr="0003745A" w:rsidRDefault="00C76C20" w:rsidP="00C76C20">
            <w:pPr>
              <w:pStyle w:val="ListParagraph"/>
              <w:ind w:left="79"/>
              <w:rPr>
                <w:rFonts w:cs="Times New Roman"/>
                <w:sz w:val="20"/>
              </w:rPr>
            </w:pPr>
            <w:r w:rsidRPr="0003745A">
              <w:rPr>
                <w:rFonts w:cs="Times New Roman"/>
                <w:sz w:val="20"/>
              </w:rPr>
              <w:t>Statyba (S4)</w:t>
            </w:r>
          </w:p>
        </w:tc>
        <w:tc>
          <w:tcPr>
            <w:tcW w:w="9356" w:type="dxa"/>
            <w:tcBorders>
              <w:left w:val="single" w:sz="4" w:space="0" w:color="auto"/>
              <w:right w:val="single" w:sz="4" w:space="0" w:color="auto"/>
            </w:tcBorders>
            <w:shd w:val="clear" w:color="auto" w:fill="FFFFFF" w:themeFill="background1"/>
          </w:tcPr>
          <w:p w14:paraId="05FFB70C" w14:textId="7204E906"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(S4)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3E1E0540" w14:textId="3813BFA4" w:rsidR="008E18F1" w:rsidRPr="0003745A" w:rsidRDefault="008E18F1" w:rsidP="00B77E91">
            <w:pPr>
              <w:pStyle w:val="ListParagraph"/>
              <w:numPr>
                <w:ilvl w:val="0"/>
                <w:numId w:val="21"/>
              </w:numPr>
              <w:jc w:val="both"/>
              <w:rPr>
                <w:rFonts w:cs="Times New Roman"/>
                <w:sz w:val="20"/>
              </w:rPr>
            </w:pPr>
            <w:r w:rsidRPr="0003745A">
              <w:rPr>
                <w:rFonts w:cs="Times New Roman"/>
                <w:sz w:val="20"/>
              </w:rPr>
              <w:lastRenderedPageBreak/>
              <w:t>Su Užsakovu suderinta ir visos S4 stadijos metu naudojama visų projekto dalyvių CDE. Projektinė dokumentacija (bylos, brėžiniai ir t.t.) ir BIM modeliai patalpinti CDE.</w:t>
            </w:r>
          </w:p>
          <w:p w14:paraId="20BC4371" w14:textId="036631A5" w:rsidR="008E18F1" w:rsidRDefault="008E18F1" w:rsidP="00B77E91">
            <w:pPr>
              <w:pStyle w:val="ListParagraph"/>
              <w:numPr>
                <w:ilvl w:val="0"/>
                <w:numId w:val="21"/>
              </w:numPr>
              <w:jc w:val="both"/>
              <w:rPr>
                <w:rFonts w:cs="Times New Roman"/>
                <w:sz w:val="20"/>
              </w:rPr>
            </w:pPr>
            <w:r w:rsidRPr="0003745A">
              <w:rPr>
                <w:rFonts w:cs="Times New Roman"/>
                <w:sz w:val="20"/>
              </w:rPr>
              <w:t>Tinkamai parengti ir Užsakovo patvirtinti BIM modeliai pagal šių BIM reikalavimų S4 stadijos reikalavimus (įgyvendinti BIM taikymo atvejai, išpildytas BIM detalumas, atlikta kolizijų patikra ir kt.).</w:t>
            </w:r>
          </w:p>
          <w:p w14:paraId="7B73FCB2" w14:textId="77777777" w:rsidR="00B77E91" w:rsidRPr="0003745A" w:rsidRDefault="00B77E91" w:rsidP="00B77E91">
            <w:pPr>
              <w:pStyle w:val="ListParagraph"/>
              <w:numPr>
                <w:ilvl w:val="0"/>
                <w:numId w:val="21"/>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173FBB2" w14:textId="0FEA5D1F" w:rsidR="008E18F1" w:rsidRPr="0003745A" w:rsidRDefault="008E18F1" w:rsidP="00B77E91">
            <w:pPr>
              <w:pStyle w:val="ListParagraph"/>
              <w:numPr>
                <w:ilvl w:val="0"/>
                <w:numId w:val="21"/>
              </w:numPr>
              <w:jc w:val="both"/>
              <w:rPr>
                <w:rFonts w:cs="Times New Roman"/>
                <w:sz w:val="20"/>
              </w:rPr>
            </w:pPr>
            <w:r w:rsidRPr="0003745A">
              <w:rPr>
                <w:rFonts w:cs="Times New Roman"/>
                <w:sz w:val="20"/>
              </w:rPr>
              <w:t xml:space="preserve">Pagal šių BIM reikalavimų S4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Perduodami formatai:</w:t>
            </w:r>
          </w:p>
          <w:p w14:paraId="098BDDF8"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55CF21C6" w14:textId="77777777" w:rsidR="008E18F1" w:rsidRPr="0003745A" w:rsidRDefault="008E18F1" w:rsidP="00B77E91">
            <w:pPr>
              <w:pStyle w:val="ListParagraph"/>
              <w:numPr>
                <w:ilvl w:val="1"/>
                <w:numId w:val="21"/>
              </w:numPr>
              <w:jc w:val="both"/>
              <w:rPr>
                <w:rFonts w:cs="Times New Roman"/>
                <w:sz w:val="20"/>
              </w:rPr>
            </w:pPr>
            <w:r w:rsidRPr="0003745A">
              <w:rPr>
                <w:rFonts w:cs="Times New Roman"/>
                <w:sz w:val="20"/>
              </w:rPr>
              <w:t>atitinkamos projekto dalies BIM modeliai gimtuoju formatu (DGN, RVT, PLN ir kt.),</w:t>
            </w:r>
          </w:p>
          <w:p w14:paraId="0B4C06CC" w14:textId="064F88FE" w:rsidR="00C76C20" w:rsidRPr="0003745A" w:rsidRDefault="008E18F1" w:rsidP="00B77E91">
            <w:pPr>
              <w:pStyle w:val="ListParagraph"/>
              <w:numPr>
                <w:ilvl w:val="1"/>
                <w:numId w:val="21"/>
              </w:numPr>
              <w:jc w:val="both"/>
              <w:rPr>
                <w:rFonts w:cs="Times New Roman"/>
                <w:sz w:val="20"/>
              </w:rPr>
            </w:pPr>
            <w:r w:rsidRPr="0003745A">
              <w:rPr>
                <w:rFonts w:cs="Times New Roman"/>
                <w:sz w:val="20"/>
              </w:rPr>
              <w:t>BIM modelio negrafinę dalį (DBF ar XLSX formatu), tekstinę dalį (PDF ir DOCX arba kt. analogiškais formatais), skaičiuojamosios kainos dalį (gimtuoju formatu ir XLSX).</w:t>
            </w:r>
          </w:p>
        </w:tc>
      </w:tr>
      <w:tr w:rsidR="00C76C20" w:rsidRPr="0003745A" w14:paraId="531EF952"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0E2AFAC0" w14:textId="5997E093" w:rsidR="00C76C20" w:rsidRPr="0003745A" w:rsidRDefault="0091296C" w:rsidP="00C76C20">
            <w:pPr>
              <w:jc w:val="center"/>
              <w:rPr>
                <w:sz w:val="20"/>
              </w:rPr>
            </w:pPr>
            <w:r>
              <w:rPr>
                <w:sz w:val="20"/>
              </w:rPr>
              <w:lastRenderedPageBreak/>
              <w:t>3</w:t>
            </w:r>
            <w:r w:rsidR="00C76C20" w:rsidRPr="0003745A">
              <w:rPr>
                <w:sz w:val="20"/>
              </w:rPr>
              <w:t>.</w:t>
            </w:r>
          </w:p>
        </w:tc>
        <w:tc>
          <w:tcPr>
            <w:tcW w:w="2127" w:type="dxa"/>
            <w:tcBorders>
              <w:top w:val="single" w:sz="4" w:space="0" w:color="auto"/>
              <w:left w:val="single" w:sz="4" w:space="0" w:color="auto"/>
              <w:bottom w:val="single" w:sz="4" w:space="0" w:color="auto"/>
              <w:right w:val="single" w:sz="4" w:space="0" w:color="auto"/>
            </w:tcBorders>
          </w:tcPr>
          <w:p w14:paraId="21E2416A" w14:textId="111F883D" w:rsidR="00C76C20" w:rsidRPr="0003745A" w:rsidRDefault="00C76C20" w:rsidP="00C76C20">
            <w:pPr>
              <w:rPr>
                <w:sz w:val="20"/>
              </w:rPr>
            </w:pPr>
            <w:r w:rsidRPr="0003745A">
              <w:rPr>
                <w:sz w:val="20"/>
              </w:rPr>
              <w:t>Statyba</w:t>
            </w:r>
          </w:p>
        </w:tc>
        <w:tc>
          <w:tcPr>
            <w:tcW w:w="2551" w:type="dxa"/>
            <w:tcBorders>
              <w:left w:val="single" w:sz="4" w:space="0" w:color="auto"/>
              <w:bottom w:val="single" w:sz="4" w:space="0" w:color="auto"/>
              <w:right w:val="single" w:sz="4" w:space="0" w:color="auto"/>
            </w:tcBorders>
            <w:shd w:val="clear" w:color="auto" w:fill="FFFFFF" w:themeFill="background1"/>
          </w:tcPr>
          <w:p w14:paraId="7FF432AE" w14:textId="05D817E0" w:rsidR="00C76C20" w:rsidRPr="0003745A" w:rsidRDefault="00C76C20" w:rsidP="00C76C20">
            <w:pPr>
              <w:pStyle w:val="ListParagraph"/>
              <w:ind w:left="79"/>
              <w:rPr>
                <w:rFonts w:cs="Times New Roman"/>
                <w:sz w:val="20"/>
              </w:rPr>
            </w:pPr>
            <w:r w:rsidRPr="0003745A">
              <w:rPr>
                <w:rFonts w:cs="Times New Roman"/>
                <w:sz w:val="20"/>
              </w:rPr>
              <w:t>Statybos užbaigimas (S5)</w:t>
            </w:r>
          </w:p>
        </w:tc>
        <w:tc>
          <w:tcPr>
            <w:tcW w:w="9356" w:type="dxa"/>
            <w:tcBorders>
              <w:left w:val="single" w:sz="4" w:space="0" w:color="auto"/>
              <w:bottom w:val="single" w:sz="4" w:space="0" w:color="auto"/>
              <w:right w:val="single" w:sz="4" w:space="0" w:color="auto"/>
            </w:tcBorders>
            <w:shd w:val="clear" w:color="auto" w:fill="FFFFFF" w:themeFill="background1"/>
          </w:tcPr>
          <w:p w14:paraId="5A29F9C5" w14:textId="7C02C176"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Su Užsakovu patvirtintas BIM vykdymo planas (angl. </w:t>
            </w:r>
            <w:r w:rsidRPr="0003745A">
              <w:rPr>
                <w:rFonts w:cs="Times New Roman"/>
                <w:i/>
                <w:sz w:val="20"/>
              </w:rPr>
              <w:t xml:space="preserve">BIM </w:t>
            </w:r>
            <w:proofErr w:type="spellStart"/>
            <w:r w:rsidRPr="0003745A">
              <w:rPr>
                <w:rFonts w:cs="Times New Roman"/>
                <w:i/>
                <w:sz w:val="20"/>
              </w:rPr>
              <w:t>Execution</w:t>
            </w:r>
            <w:proofErr w:type="spellEnd"/>
            <w:r w:rsidRPr="0003745A">
              <w:rPr>
                <w:rFonts w:cs="Times New Roman"/>
                <w:i/>
                <w:sz w:val="20"/>
              </w:rPr>
              <w:t xml:space="preserve"> </w:t>
            </w:r>
            <w:proofErr w:type="spellStart"/>
            <w:r w:rsidRPr="0003745A">
              <w:rPr>
                <w:rFonts w:cs="Times New Roman"/>
                <w:i/>
                <w:sz w:val="20"/>
              </w:rPr>
              <w:t>Plan</w:t>
            </w:r>
            <w:proofErr w:type="spellEnd"/>
            <w:r w:rsidRPr="0003745A">
              <w:rPr>
                <w:rFonts w:cs="Times New Roman"/>
                <w:sz w:val="20"/>
              </w:rPr>
              <w:t xml:space="preserve">, BEP) statybos užbaigimo (S5) stadijai ne vėliau kaip per 30 </w:t>
            </w:r>
            <w:proofErr w:type="spellStart"/>
            <w:r w:rsidRPr="0003745A">
              <w:rPr>
                <w:rFonts w:cs="Times New Roman"/>
                <w:sz w:val="20"/>
              </w:rPr>
              <w:t>k.d</w:t>
            </w:r>
            <w:proofErr w:type="spellEnd"/>
            <w:r w:rsidRPr="0003745A">
              <w:rPr>
                <w:rFonts w:cs="Times New Roman"/>
                <w:sz w:val="20"/>
              </w:rPr>
              <w:t>. nuo sutarties pasirašymo dienos.</w:t>
            </w:r>
            <w:r w:rsidR="00F206CD">
              <w:rPr>
                <w:rFonts w:cs="Times New Roman"/>
                <w:sz w:val="20"/>
              </w:rPr>
              <w:t xml:space="preserve"> </w:t>
            </w:r>
            <w:r w:rsidR="00F206CD" w:rsidRPr="00F206CD">
              <w:rPr>
                <w:rFonts w:cs="Times New Roman"/>
                <w:sz w:val="20"/>
              </w:rPr>
              <w:t xml:space="preserve">BEP dokumento derinimas su Užsakovu gali būti atliekamas Tiekėjo pasirinktu formatu, </w:t>
            </w:r>
            <w:proofErr w:type="spellStart"/>
            <w:r w:rsidR="00F206CD" w:rsidRPr="00F206CD">
              <w:rPr>
                <w:rFonts w:cs="Times New Roman"/>
                <w:sz w:val="20"/>
              </w:rPr>
              <w:t>t.y</w:t>
            </w:r>
            <w:proofErr w:type="spellEnd"/>
            <w:r w:rsidR="00F206CD" w:rsidRPr="00F206CD">
              <w:rPr>
                <w:rFonts w:cs="Times New Roman"/>
                <w:sz w:val="20"/>
              </w:rPr>
              <w:t xml:space="preserve">. </w:t>
            </w:r>
            <w:proofErr w:type="spellStart"/>
            <w:r w:rsidR="00F206CD" w:rsidRPr="00F206CD">
              <w:rPr>
                <w:rFonts w:cs="Times New Roman"/>
                <w:sz w:val="20"/>
              </w:rPr>
              <w:t>word</w:t>
            </w:r>
            <w:proofErr w:type="spellEnd"/>
            <w:r w:rsidR="00F206CD" w:rsidRPr="00F206CD">
              <w:rPr>
                <w:rFonts w:cs="Times New Roman"/>
                <w:sz w:val="20"/>
              </w:rPr>
              <w:t xml:space="preserve">, </w:t>
            </w:r>
            <w:proofErr w:type="spellStart"/>
            <w:r w:rsidR="00F206CD" w:rsidRPr="00F206CD">
              <w:rPr>
                <w:rFonts w:cs="Times New Roman"/>
                <w:sz w:val="20"/>
              </w:rPr>
              <w:t>excel</w:t>
            </w:r>
            <w:proofErr w:type="spellEnd"/>
            <w:r w:rsidR="00F206CD" w:rsidRPr="00F206CD">
              <w:rPr>
                <w:rFonts w:cs="Times New Roman"/>
                <w:sz w:val="20"/>
              </w:rPr>
              <w:t xml:space="preserve">, </w:t>
            </w:r>
            <w:proofErr w:type="spellStart"/>
            <w:r w:rsidR="00F206CD" w:rsidRPr="00F206CD">
              <w:rPr>
                <w:rFonts w:cs="Times New Roman"/>
                <w:sz w:val="20"/>
              </w:rPr>
              <w:t>pdf</w:t>
            </w:r>
            <w:proofErr w:type="spellEnd"/>
            <w:r w:rsidR="00F206CD" w:rsidRPr="00F206CD">
              <w:rPr>
                <w:rFonts w:cs="Times New Roman"/>
                <w:sz w:val="20"/>
              </w:rPr>
              <w:t xml:space="preserve"> ir kt. Su Užsakovu galutinai suderinta BEP dokumento versija turi būti pateikiama PDF formatu su Tiekėjo BIM </w:t>
            </w:r>
            <w:r w:rsidR="00F206CD">
              <w:rPr>
                <w:rFonts w:cs="Times New Roman"/>
                <w:sz w:val="20"/>
              </w:rPr>
              <w:t>koordinatoriaus, statinio projekto vadovo</w:t>
            </w:r>
            <w:r w:rsidR="00F206CD" w:rsidRPr="00F206CD">
              <w:rPr>
                <w:rFonts w:cs="Times New Roman"/>
                <w:sz w:val="20"/>
              </w:rPr>
              <w:t xml:space="preserve"> ir </w:t>
            </w:r>
            <w:r w:rsidR="00F206CD">
              <w:rPr>
                <w:rFonts w:cs="Times New Roman"/>
                <w:sz w:val="20"/>
              </w:rPr>
              <w:t xml:space="preserve">statinio </w:t>
            </w:r>
            <w:r w:rsidR="00F206CD" w:rsidRPr="00F206CD">
              <w:rPr>
                <w:rFonts w:cs="Times New Roman"/>
                <w:sz w:val="20"/>
              </w:rPr>
              <w:t xml:space="preserve">projekto dalių vadovų </w:t>
            </w:r>
            <w:r w:rsidR="00F206CD">
              <w:rPr>
                <w:rFonts w:cs="Times New Roman"/>
                <w:sz w:val="20"/>
              </w:rPr>
              <w:t xml:space="preserve">el. </w:t>
            </w:r>
            <w:r w:rsidR="00F206CD" w:rsidRPr="00F206CD">
              <w:rPr>
                <w:rFonts w:cs="Times New Roman"/>
                <w:sz w:val="20"/>
              </w:rPr>
              <w:t>parašais.</w:t>
            </w:r>
          </w:p>
          <w:p w14:paraId="175FD11D" w14:textId="57A74E95" w:rsidR="008E18F1" w:rsidRPr="0003745A" w:rsidRDefault="008E18F1" w:rsidP="00B77E91">
            <w:pPr>
              <w:pStyle w:val="ListParagraph"/>
              <w:numPr>
                <w:ilvl w:val="0"/>
                <w:numId w:val="22"/>
              </w:numPr>
              <w:jc w:val="both"/>
              <w:rPr>
                <w:rFonts w:cs="Times New Roman"/>
                <w:sz w:val="20"/>
              </w:rPr>
            </w:pPr>
            <w:r w:rsidRPr="0003745A">
              <w:rPr>
                <w:rFonts w:cs="Times New Roman"/>
                <w:sz w:val="20"/>
              </w:rPr>
              <w:t>Su Užsakovu suderinta ir visos S5 stadijos metu naudojama visų projekto dalyvių CDE. Projektinė dokumentacija (bylos, brėžiniai ir t.t.) ir BIM modeliai patalpinti CDE.</w:t>
            </w:r>
          </w:p>
          <w:p w14:paraId="51E5F125" w14:textId="126509A1" w:rsidR="008E18F1" w:rsidRDefault="008E18F1" w:rsidP="00B77E91">
            <w:pPr>
              <w:pStyle w:val="ListParagraph"/>
              <w:numPr>
                <w:ilvl w:val="0"/>
                <w:numId w:val="22"/>
              </w:numPr>
              <w:jc w:val="both"/>
              <w:rPr>
                <w:rFonts w:cs="Times New Roman"/>
                <w:sz w:val="20"/>
              </w:rPr>
            </w:pPr>
            <w:r w:rsidRPr="0003745A">
              <w:rPr>
                <w:rFonts w:cs="Times New Roman"/>
                <w:sz w:val="20"/>
              </w:rPr>
              <w:t>Tinkamai parengti ir Užsakovo patvirtinti BIM modeliai pagal šių BIM reikalavimų S5 stadijos reikalavimus (įgyvendinti BIM taikymo atvejai, išpildytas BIM detalumas, atlikta kolizijų patikra ir kt.).</w:t>
            </w:r>
          </w:p>
          <w:p w14:paraId="7E32BCC1" w14:textId="77777777" w:rsidR="00B77E91" w:rsidRPr="0003745A" w:rsidRDefault="00B77E91" w:rsidP="00B77E91">
            <w:pPr>
              <w:pStyle w:val="ListParagraph"/>
              <w:numPr>
                <w:ilvl w:val="0"/>
                <w:numId w:val="22"/>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7D60E756" w14:textId="6C7DEB72" w:rsidR="008E18F1" w:rsidRPr="0003745A" w:rsidRDefault="008E18F1" w:rsidP="00B77E91">
            <w:pPr>
              <w:pStyle w:val="ListParagraph"/>
              <w:numPr>
                <w:ilvl w:val="0"/>
                <w:numId w:val="22"/>
              </w:numPr>
              <w:jc w:val="both"/>
              <w:rPr>
                <w:rFonts w:cs="Times New Roman"/>
                <w:sz w:val="20"/>
              </w:rPr>
            </w:pPr>
            <w:r w:rsidRPr="0003745A">
              <w:rPr>
                <w:rFonts w:cs="Times New Roman"/>
                <w:sz w:val="20"/>
              </w:rPr>
              <w:t xml:space="preserve">Pagal šių BIM reikalavimų S5 stadijos reikalavimus parengti BIM modeliai perduoti Užsakovui CD ir (arba) DVD laikmenoje su visomis teisėmis naudoti statinio gyvavimo ciklo apimtyje, </w:t>
            </w:r>
            <w:proofErr w:type="spellStart"/>
            <w:r w:rsidRPr="0003745A">
              <w:rPr>
                <w:rFonts w:cs="Times New Roman"/>
                <w:sz w:val="20"/>
              </w:rPr>
              <w:t>t.y</w:t>
            </w:r>
            <w:proofErr w:type="spellEnd"/>
            <w:r w:rsidRPr="0003745A">
              <w:rPr>
                <w:rFonts w:cs="Times New Roman"/>
                <w:sz w:val="20"/>
              </w:rPr>
              <w:t>. perduotos teisės užtikrins sukurtos informacijos tęstinumą bei panaudojimą vėlesnėse SGC stadijose. Šis teisių perdavimas naudoti sukurtus BIM modelius jokiu būdu nereiškia Projekto autorinių teisių perdavimą. Perduodami formatai:</w:t>
            </w:r>
          </w:p>
          <w:p w14:paraId="0997D8B7"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BIM modeliai IFC formatu su visa geometrija, atributine ir prisegama informacija ne žemesne kaip IFC 2x3 versijos formatu,</w:t>
            </w:r>
          </w:p>
          <w:p w14:paraId="21618B5F" w14:textId="77777777" w:rsidR="008E18F1" w:rsidRPr="0003745A" w:rsidRDefault="008E18F1" w:rsidP="00B77E91">
            <w:pPr>
              <w:pStyle w:val="ListParagraph"/>
              <w:numPr>
                <w:ilvl w:val="1"/>
                <w:numId w:val="22"/>
              </w:numPr>
              <w:jc w:val="both"/>
              <w:rPr>
                <w:rFonts w:cs="Times New Roman"/>
                <w:sz w:val="20"/>
              </w:rPr>
            </w:pPr>
            <w:r w:rsidRPr="0003745A">
              <w:rPr>
                <w:rFonts w:cs="Times New Roman"/>
                <w:sz w:val="20"/>
              </w:rPr>
              <w:t>atitinkamos projekto dalies BIM modeliai gimtuoju formatu (DGN, RVT, PLN ir kt.),</w:t>
            </w:r>
          </w:p>
          <w:p w14:paraId="56493FBC" w14:textId="362C7967" w:rsidR="00C76C20" w:rsidRPr="0003745A" w:rsidRDefault="008E18F1" w:rsidP="00B77E91">
            <w:pPr>
              <w:pStyle w:val="ListParagraph"/>
              <w:numPr>
                <w:ilvl w:val="1"/>
                <w:numId w:val="22"/>
              </w:numPr>
              <w:jc w:val="both"/>
              <w:rPr>
                <w:rFonts w:cs="Times New Roman"/>
                <w:color w:val="FF0000"/>
                <w:sz w:val="20"/>
              </w:rPr>
            </w:pPr>
            <w:r w:rsidRPr="0003745A">
              <w:rPr>
                <w:rFonts w:cs="Times New Roman"/>
                <w:sz w:val="20"/>
              </w:rPr>
              <w:lastRenderedPageBreak/>
              <w:t>BIM modelio negrafinę dalį (DBF ar XLSX formatu), tekstinę dalį (PDF ir DOCX arba kt. analogiškais formatais),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5674"/>
        <w:gridCol w:w="3402"/>
        <w:gridCol w:w="1559"/>
        <w:gridCol w:w="2694"/>
      </w:tblGrid>
      <w:tr w:rsidR="008365B8" w:rsidRPr="0003745A" w14:paraId="50655B1C" w14:textId="64FE9AE5" w:rsidTr="005558F1">
        <w:trPr>
          <w:trHeight w:val="190"/>
        </w:trPr>
        <w:tc>
          <w:tcPr>
            <w:tcW w:w="14596" w:type="dxa"/>
            <w:gridSpan w:val="5"/>
            <w:shd w:val="clear" w:color="auto" w:fill="FFFFFF" w:themeFill="background1"/>
            <w:noWrap/>
            <w:vAlign w:val="center"/>
          </w:tcPr>
          <w:p w14:paraId="0B037F30" w14:textId="27E527FA"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p>
          <w:p w14:paraId="16893C6E" w14:textId="20331BFF" w:rsidR="008365B8" w:rsidRPr="0003745A" w:rsidRDefault="008365B8" w:rsidP="00504422">
            <w:pPr>
              <w:rPr>
                <w:bCs/>
                <w:sz w:val="22"/>
                <w:szCs w:val="22"/>
              </w:rPr>
            </w:pPr>
          </w:p>
        </w:tc>
      </w:tr>
      <w:tr w:rsidR="0091296C" w:rsidRPr="0003745A" w14:paraId="7545BC1D" w14:textId="29DFF764" w:rsidTr="0091296C">
        <w:trPr>
          <w:trHeight w:val="151"/>
        </w:trPr>
        <w:tc>
          <w:tcPr>
            <w:tcW w:w="1267" w:type="dxa"/>
            <w:shd w:val="clear" w:color="auto" w:fill="FFFFFF" w:themeFill="background1"/>
            <w:noWrap/>
            <w:vAlign w:val="center"/>
          </w:tcPr>
          <w:p w14:paraId="5B652161" w14:textId="77777777" w:rsidR="0091296C" w:rsidRPr="0003745A" w:rsidRDefault="0091296C" w:rsidP="008365B8">
            <w:pPr>
              <w:jc w:val="center"/>
              <w:rPr>
                <w:b/>
                <w:bCs/>
                <w:sz w:val="22"/>
                <w:szCs w:val="22"/>
                <w:lang w:eastAsia="lt-LT"/>
              </w:rPr>
            </w:pPr>
            <w:r w:rsidRPr="0003745A">
              <w:rPr>
                <w:b/>
                <w:sz w:val="22"/>
                <w:szCs w:val="22"/>
              </w:rPr>
              <w:t xml:space="preserve">Eil. </w:t>
            </w:r>
            <w:proofErr w:type="spellStart"/>
            <w:r w:rsidRPr="0003745A">
              <w:rPr>
                <w:b/>
                <w:sz w:val="22"/>
                <w:szCs w:val="22"/>
              </w:rPr>
              <w:t>nr.</w:t>
            </w:r>
            <w:proofErr w:type="spellEnd"/>
          </w:p>
        </w:tc>
        <w:tc>
          <w:tcPr>
            <w:tcW w:w="5674" w:type="dxa"/>
            <w:shd w:val="clear" w:color="auto" w:fill="FFFFFF" w:themeFill="background1"/>
            <w:vAlign w:val="center"/>
          </w:tcPr>
          <w:p w14:paraId="51BE68C5" w14:textId="77777777" w:rsidR="0091296C" w:rsidRPr="0003745A" w:rsidRDefault="0091296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vAlign w:val="center"/>
          </w:tcPr>
          <w:p w14:paraId="74F4EF79" w14:textId="076C50EF" w:rsidR="0091296C" w:rsidRPr="0003745A" w:rsidRDefault="00732F9C" w:rsidP="00746C63">
            <w:pPr>
              <w:ind w:firstLine="57"/>
              <w:jc w:val="center"/>
              <w:rPr>
                <w:sz w:val="22"/>
                <w:szCs w:val="22"/>
                <w:lang w:eastAsia="lt-LT"/>
              </w:rPr>
            </w:pPr>
            <w:r>
              <w:rPr>
                <w:b/>
                <w:bCs/>
                <w:sz w:val="22"/>
                <w:szCs w:val="22"/>
                <w:lang w:eastAsia="lt-LT"/>
              </w:rPr>
              <w:t>D</w:t>
            </w:r>
            <w:r w:rsidR="0091296C" w:rsidRPr="0003745A">
              <w:rPr>
                <w:b/>
                <w:bCs/>
                <w:sz w:val="22"/>
                <w:szCs w:val="22"/>
                <w:lang w:eastAsia="lt-LT"/>
              </w:rPr>
              <w:t>arbo projektas (S3)</w:t>
            </w:r>
          </w:p>
        </w:tc>
        <w:tc>
          <w:tcPr>
            <w:tcW w:w="1559" w:type="dxa"/>
            <w:shd w:val="clear" w:color="auto" w:fill="FFFFFF" w:themeFill="background1"/>
            <w:vAlign w:val="center"/>
          </w:tcPr>
          <w:p w14:paraId="1E75A991" w14:textId="317F3207" w:rsidR="0091296C" w:rsidRPr="0003745A" w:rsidRDefault="0091296C" w:rsidP="00746C63">
            <w:pPr>
              <w:ind w:firstLine="57"/>
              <w:jc w:val="center"/>
              <w:rPr>
                <w:sz w:val="22"/>
                <w:szCs w:val="22"/>
                <w:lang w:eastAsia="lt-LT"/>
              </w:rPr>
            </w:pPr>
            <w:r w:rsidRPr="0003745A">
              <w:rPr>
                <w:b/>
                <w:bCs/>
                <w:sz w:val="22"/>
                <w:szCs w:val="22"/>
                <w:lang w:eastAsia="lt-LT"/>
              </w:rPr>
              <w:t>Statyba (S4)</w:t>
            </w:r>
          </w:p>
        </w:tc>
        <w:tc>
          <w:tcPr>
            <w:tcW w:w="2694" w:type="dxa"/>
            <w:shd w:val="clear" w:color="auto" w:fill="FFFFFF" w:themeFill="background1"/>
            <w:vAlign w:val="center"/>
          </w:tcPr>
          <w:p w14:paraId="1C10BBE5" w14:textId="380E0758" w:rsidR="0091296C" w:rsidRPr="0003745A" w:rsidRDefault="0091296C" w:rsidP="00746C63">
            <w:pPr>
              <w:jc w:val="center"/>
              <w:rPr>
                <w:b/>
                <w:bCs/>
                <w:sz w:val="22"/>
                <w:szCs w:val="22"/>
                <w:lang w:eastAsia="lt-LT"/>
              </w:rPr>
            </w:pPr>
            <w:r w:rsidRPr="0003745A">
              <w:rPr>
                <w:b/>
                <w:bCs/>
                <w:sz w:val="22"/>
                <w:szCs w:val="22"/>
                <w:lang w:eastAsia="lt-LT"/>
              </w:rPr>
              <w:t>Statybos užbaigimas (S5)</w:t>
            </w:r>
          </w:p>
        </w:tc>
      </w:tr>
      <w:tr w:rsidR="0091296C" w:rsidRPr="0003745A" w14:paraId="56C94BE7" w14:textId="190851B8" w:rsidTr="0091296C">
        <w:trPr>
          <w:trHeight w:val="216"/>
        </w:trPr>
        <w:tc>
          <w:tcPr>
            <w:tcW w:w="1267" w:type="dxa"/>
            <w:shd w:val="clear" w:color="auto" w:fill="FFFFFF" w:themeFill="background1"/>
            <w:noWrap/>
            <w:vAlign w:val="center"/>
          </w:tcPr>
          <w:p w14:paraId="0F4E9621" w14:textId="77777777" w:rsidR="0091296C" w:rsidRPr="0003745A" w:rsidRDefault="0091296C" w:rsidP="008365B8">
            <w:pPr>
              <w:jc w:val="center"/>
              <w:rPr>
                <w:b/>
                <w:bCs/>
                <w:sz w:val="22"/>
                <w:szCs w:val="22"/>
                <w:lang w:eastAsia="lt-LT"/>
              </w:rPr>
            </w:pPr>
            <w:r w:rsidRPr="0003745A">
              <w:rPr>
                <w:b/>
                <w:bCs/>
                <w:sz w:val="22"/>
                <w:szCs w:val="22"/>
                <w:lang w:eastAsia="lt-LT"/>
              </w:rPr>
              <w:t>1</w:t>
            </w:r>
          </w:p>
        </w:tc>
        <w:tc>
          <w:tcPr>
            <w:tcW w:w="5674" w:type="dxa"/>
            <w:shd w:val="clear" w:color="auto" w:fill="FFFFFF" w:themeFill="background1"/>
            <w:vAlign w:val="center"/>
          </w:tcPr>
          <w:p w14:paraId="54E2318D" w14:textId="77777777" w:rsidR="0091296C" w:rsidRPr="0003745A" w:rsidRDefault="0091296C" w:rsidP="008365B8">
            <w:pPr>
              <w:jc w:val="center"/>
              <w:rPr>
                <w:b/>
                <w:bCs/>
                <w:sz w:val="22"/>
                <w:szCs w:val="22"/>
              </w:rPr>
            </w:pPr>
            <w:r w:rsidRPr="0003745A">
              <w:rPr>
                <w:b/>
                <w:bCs/>
                <w:sz w:val="22"/>
                <w:szCs w:val="22"/>
              </w:rPr>
              <w:t>2</w:t>
            </w:r>
          </w:p>
        </w:tc>
        <w:tc>
          <w:tcPr>
            <w:tcW w:w="3402" w:type="dxa"/>
            <w:shd w:val="clear" w:color="auto" w:fill="FFFFFF" w:themeFill="background1"/>
            <w:vAlign w:val="center"/>
          </w:tcPr>
          <w:p w14:paraId="2D3940FB" w14:textId="30530984" w:rsidR="0091296C" w:rsidRPr="0003745A" w:rsidRDefault="0091296C" w:rsidP="00746C63">
            <w:pPr>
              <w:jc w:val="center"/>
              <w:rPr>
                <w:b/>
                <w:bCs/>
                <w:sz w:val="22"/>
                <w:szCs w:val="22"/>
                <w:lang w:eastAsia="lt-LT"/>
              </w:rPr>
            </w:pPr>
            <w:r>
              <w:rPr>
                <w:b/>
                <w:bCs/>
                <w:sz w:val="22"/>
                <w:szCs w:val="22"/>
                <w:lang w:eastAsia="lt-LT"/>
              </w:rPr>
              <w:t>3</w:t>
            </w:r>
          </w:p>
        </w:tc>
        <w:tc>
          <w:tcPr>
            <w:tcW w:w="1559" w:type="dxa"/>
            <w:shd w:val="clear" w:color="auto" w:fill="FFFFFF" w:themeFill="background1"/>
            <w:vAlign w:val="center"/>
          </w:tcPr>
          <w:p w14:paraId="087EB2BF" w14:textId="2E888E47" w:rsidR="0091296C" w:rsidRPr="0003745A" w:rsidRDefault="0091296C" w:rsidP="00746C63">
            <w:pPr>
              <w:jc w:val="center"/>
              <w:rPr>
                <w:b/>
                <w:bCs/>
                <w:sz w:val="22"/>
                <w:szCs w:val="22"/>
                <w:lang w:eastAsia="lt-LT"/>
              </w:rPr>
            </w:pPr>
            <w:r>
              <w:rPr>
                <w:b/>
                <w:bCs/>
                <w:sz w:val="22"/>
                <w:szCs w:val="22"/>
                <w:lang w:eastAsia="lt-LT"/>
              </w:rPr>
              <w:t>4</w:t>
            </w:r>
          </w:p>
        </w:tc>
        <w:tc>
          <w:tcPr>
            <w:tcW w:w="2694" w:type="dxa"/>
            <w:shd w:val="clear" w:color="auto" w:fill="FFFFFF" w:themeFill="background1"/>
            <w:vAlign w:val="center"/>
          </w:tcPr>
          <w:p w14:paraId="0493C598" w14:textId="3B848349" w:rsidR="0091296C" w:rsidRPr="0003745A" w:rsidRDefault="0091296C" w:rsidP="00746C63">
            <w:pPr>
              <w:jc w:val="center"/>
              <w:rPr>
                <w:b/>
                <w:bCs/>
                <w:sz w:val="22"/>
                <w:szCs w:val="22"/>
                <w:lang w:eastAsia="lt-LT"/>
              </w:rPr>
            </w:pPr>
            <w:r>
              <w:rPr>
                <w:b/>
                <w:bCs/>
                <w:sz w:val="22"/>
                <w:szCs w:val="22"/>
                <w:lang w:eastAsia="lt-LT"/>
              </w:rPr>
              <w:t>5</w:t>
            </w:r>
          </w:p>
        </w:tc>
      </w:tr>
      <w:tr w:rsidR="0091296C" w:rsidRPr="0003745A" w14:paraId="1DC3CD1A" w14:textId="2E6D3736" w:rsidTr="0091296C">
        <w:trPr>
          <w:trHeight w:val="216"/>
        </w:trPr>
        <w:tc>
          <w:tcPr>
            <w:tcW w:w="1267" w:type="dxa"/>
            <w:shd w:val="clear" w:color="auto" w:fill="FFFFFF" w:themeFill="background1"/>
            <w:noWrap/>
            <w:vAlign w:val="center"/>
            <w:hideMark/>
          </w:tcPr>
          <w:p w14:paraId="0371CCB8" w14:textId="77777777" w:rsidR="0091296C" w:rsidRPr="0003745A" w:rsidRDefault="0091296C" w:rsidP="0004617F">
            <w:pPr>
              <w:jc w:val="center"/>
              <w:rPr>
                <w:sz w:val="22"/>
                <w:szCs w:val="22"/>
                <w:lang w:eastAsia="lt-LT"/>
              </w:rPr>
            </w:pPr>
            <w:r w:rsidRPr="0003745A">
              <w:rPr>
                <w:sz w:val="22"/>
                <w:szCs w:val="22"/>
                <w:lang w:eastAsia="lt-LT"/>
              </w:rPr>
              <w:t>1.</w:t>
            </w:r>
          </w:p>
        </w:tc>
        <w:tc>
          <w:tcPr>
            <w:tcW w:w="5674" w:type="dxa"/>
            <w:shd w:val="clear" w:color="auto" w:fill="FFFFFF" w:themeFill="background1"/>
            <w:vAlign w:val="center"/>
          </w:tcPr>
          <w:p w14:paraId="3FC75342" w14:textId="77777777" w:rsidR="0091296C" w:rsidRPr="0003745A" w:rsidRDefault="0091296C" w:rsidP="0004617F">
            <w:pPr>
              <w:jc w:val="both"/>
              <w:rPr>
                <w:sz w:val="22"/>
                <w:szCs w:val="22"/>
                <w:lang w:eastAsia="lt-LT"/>
              </w:rPr>
            </w:pPr>
            <w:r w:rsidRPr="0003745A">
              <w:rPr>
                <w:sz w:val="22"/>
                <w:szCs w:val="22"/>
              </w:rPr>
              <w:t>Esamų sąlygų modeliavimas</w:t>
            </w:r>
          </w:p>
        </w:tc>
        <w:tc>
          <w:tcPr>
            <w:tcW w:w="3402" w:type="dxa"/>
            <w:shd w:val="clear" w:color="auto" w:fill="FFFFFF" w:themeFill="background1"/>
          </w:tcPr>
          <w:p w14:paraId="1114F170" w14:textId="4F4759AD" w:rsidR="0091296C" w:rsidRPr="0003745A" w:rsidRDefault="0091296C" w:rsidP="0004617F">
            <w:pPr>
              <w:jc w:val="center"/>
              <w:rPr>
                <w:sz w:val="22"/>
                <w:szCs w:val="22"/>
                <w:lang w:eastAsia="lt-LT"/>
              </w:rPr>
            </w:pPr>
            <w:r w:rsidRPr="0003745A">
              <w:rPr>
                <w:sz w:val="20"/>
                <w:lang w:eastAsia="lt-LT"/>
              </w:rPr>
              <w:sym w:font="Wingdings" w:char="F0FD"/>
            </w:r>
          </w:p>
        </w:tc>
        <w:tc>
          <w:tcPr>
            <w:tcW w:w="1559" w:type="dxa"/>
            <w:shd w:val="clear" w:color="auto" w:fill="FFFFFF" w:themeFill="background1"/>
            <w:vAlign w:val="center"/>
          </w:tcPr>
          <w:p w14:paraId="6B7F0617" w14:textId="0DBDEA2E"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5CD1EF74" w14:textId="3092CBCE" w:rsidR="0091296C" w:rsidRPr="0003745A" w:rsidRDefault="0091296C" w:rsidP="0004617F">
            <w:pPr>
              <w:jc w:val="center"/>
              <w:rPr>
                <w:sz w:val="22"/>
                <w:szCs w:val="22"/>
                <w:lang w:eastAsia="lt-LT"/>
              </w:rPr>
            </w:pPr>
          </w:p>
        </w:tc>
      </w:tr>
      <w:tr w:rsidR="0091296C" w:rsidRPr="0003745A" w14:paraId="6B410E90" w14:textId="29CFEDB7" w:rsidTr="0091296C">
        <w:trPr>
          <w:trHeight w:val="216"/>
        </w:trPr>
        <w:tc>
          <w:tcPr>
            <w:tcW w:w="1267" w:type="dxa"/>
            <w:shd w:val="clear" w:color="auto" w:fill="FFFFFF" w:themeFill="background1"/>
            <w:noWrap/>
            <w:vAlign w:val="center"/>
          </w:tcPr>
          <w:p w14:paraId="7BA016CA" w14:textId="7C7E4E14" w:rsidR="0091296C" w:rsidRPr="0003745A" w:rsidRDefault="0091296C" w:rsidP="0004617F">
            <w:pPr>
              <w:jc w:val="center"/>
              <w:rPr>
                <w:sz w:val="22"/>
                <w:szCs w:val="22"/>
                <w:lang w:eastAsia="lt-LT"/>
              </w:rPr>
            </w:pPr>
            <w:r w:rsidRPr="0003745A">
              <w:rPr>
                <w:sz w:val="22"/>
                <w:szCs w:val="22"/>
                <w:lang w:eastAsia="lt-LT"/>
              </w:rPr>
              <w:t>2.</w:t>
            </w:r>
          </w:p>
        </w:tc>
        <w:tc>
          <w:tcPr>
            <w:tcW w:w="5674" w:type="dxa"/>
            <w:shd w:val="clear" w:color="auto" w:fill="FFFFFF" w:themeFill="background1"/>
            <w:vAlign w:val="center"/>
          </w:tcPr>
          <w:p w14:paraId="47973400" w14:textId="1E63F4F9" w:rsidR="0091296C" w:rsidRPr="0003745A" w:rsidRDefault="0091296C" w:rsidP="0004617F">
            <w:pPr>
              <w:jc w:val="both"/>
              <w:rPr>
                <w:sz w:val="22"/>
                <w:szCs w:val="22"/>
                <w:lang w:eastAsia="lt-LT"/>
              </w:rPr>
            </w:pPr>
            <w:r w:rsidRPr="0003745A">
              <w:rPr>
                <w:sz w:val="22"/>
                <w:szCs w:val="22"/>
              </w:rPr>
              <w:t xml:space="preserve">Kiekių skaičiavimai </w:t>
            </w:r>
          </w:p>
        </w:tc>
        <w:tc>
          <w:tcPr>
            <w:tcW w:w="3402" w:type="dxa"/>
            <w:shd w:val="clear" w:color="auto" w:fill="FFFFFF" w:themeFill="background1"/>
          </w:tcPr>
          <w:p w14:paraId="34D990D2" w14:textId="531A72C7"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9959192" w14:textId="56E86771"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0EB2BE24" w14:textId="5133045F" w:rsidR="0091296C" w:rsidRPr="0003745A" w:rsidRDefault="0091296C" w:rsidP="0004617F">
            <w:pPr>
              <w:jc w:val="center"/>
              <w:rPr>
                <w:sz w:val="22"/>
                <w:szCs w:val="22"/>
                <w:lang w:eastAsia="lt-LT"/>
              </w:rPr>
            </w:pPr>
            <w:r w:rsidRPr="0003745A">
              <w:rPr>
                <w:sz w:val="20"/>
                <w:lang w:eastAsia="lt-LT"/>
              </w:rPr>
              <w:sym w:font="Wingdings" w:char="F0FD"/>
            </w:r>
          </w:p>
        </w:tc>
      </w:tr>
      <w:tr w:rsidR="0091296C" w:rsidRPr="0003745A" w14:paraId="62F1D743" w14:textId="033E385A" w:rsidTr="0091296C">
        <w:trPr>
          <w:trHeight w:val="216"/>
        </w:trPr>
        <w:tc>
          <w:tcPr>
            <w:tcW w:w="1267" w:type="dxa"/>
            <w:shd w:val="clear" w:color="auto" w:fill="FFFFFF" w:themeFill="background1"/>
            <w:noWrap/>
            <w:vAlign w:val="center"/>
            <w:hideMark/>
          </w:tcPr>
          <w:p w14:paraId="7CE8FD70" w14:textId="18E50924" w:rsidR="0091296C" w:rsidRPr="0003745A" w:rsidRDefault="0091296C" w:rsidP="0004617F">
            <w:pPr>
              <w:jc w:val="center"/>
              <w:rPr>
                <w:sz w:val="22"/>
                <w:szCs w:val="22"/>
                <w:lang w:eastAsia="lt-LT"/>
              </w:rPr>
            </w:pPr>
            <w:r w:rsidRPr="0003745A">
              <w:rPr>
                <w:sz w:val="22"/>
                <w:szCs w:val="22"/>
              </w:rPr>
              <w:t>3.</w:t>
            </w:r>
          </w:p>
        </w:tc>
        <w:tc>
          <w:tcPr>
            <w:tcW w:w="5674" w:type="dxa"/>
            <w:shd w:val="clear" w:color="auto" w:fill="FFFFFF" w:themeFill="background1"/>
            <w:vAlign w:val="center"/>
          </w:tcPr>
          <w:p w14:paraId="114FA89A" w14:textId="77777777" w:rsidR="0091296C" w:rsidRPr="0003745A" w:rsidRDefault="0091296C" w:rsidP="0004617F">
            <w:pPr>
              <w:jc w:val="both"/>
              <w:rPr>
                <w:sz w:val="22"/>
                <w:szCs w:val="22"/>
                <w:lang w:eastAsia="lt-LT"/>
              </w:rPr>
            </w:pPr>
            <w:r w:rsidRPr="0003745A">
              <w:rPr>
                <w:sz w:val="22"/>
                <w:szCs w:val="22"/>
              </w:rPr>
              <w:t>Funkcinis, tūrinis, planinis vertinimas</w:t>
            </w:r>
          </w:p>
        </w:tc>
        <w:tc>
          <w:tcPr>
            <w:tcW w:w="3402" w:type="dxa"/>
            <w:shd w:val="clear" w:color="auto" w:fill="FFFFFF" w:themeFill="background1"/>
          </w:tcPr>
          <w:p w14:paraId="562BBE34" w14:textId="26F5FAC3"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72CAACD" w14:textId="77777777"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3803D99D" w14:textId="2CF0471E" w:rsidR="0091296C" w:rsidRPr="0003745A" w:rsidRDefault="0091296C" w:rsidP="0004617F">
            <w:pPr>
              <w:jc w:val="center"/>
              <w:rPr>
                <w:sz w:val="22"/>
                <w:szCs w:val="22"/>
                <w:lang w:eastAsia="lt-LT"/>
              </w:rPr>
            </w:pPr>
          </w:p>
        </w:tc>
      </w:tr>
      <w:tr w:rsidR="0091296C" w:rsidRPr="0003745A" w14:paraId="46AB7C4D" w14:textId="3EABFF9A" w:rsidTr="0091296C">
        <w:trPr>
          <w:trHeight w:val="263"/>
        </w:trPr>
        <w:tc>
          <w:tcPr>
            <w:tcW w:w="1267" w:type="dxa"/>
            <w:shd w:val="clear" w:color="auto" w:fill="FFFFFF" w:themeFill="background1"/>
            <w:noWrap/>
            <w:vAlign w:val="center"/>
          </w:tcPr>
          <w:p w14:paraId="0268FC09" w14:textId="3A175A4E" w:rsidR="0091296C" w:rsidRPr="0003745A" w:rsidRDefault="0091296C" w:rsidP="0004617F">
            <w:pPr>
              <w:jc w:val="center"/>
              <w:rPr>
                <w:sz w:val="22"/>
                <w:szCs w:val="22"/>
                <w:lang w:eastAsia="lt-LT"/>
              </w:rPr>
            </w:pPr>
            <w:r w:rsidRPr="0003745A">
              <w:rPr>
                <w:sz w:val="22"/>
                <w:szCs w:val="22"/>
                <w:lang w:eastAsia="lt-LT"/>
              </w:rPr>
              <w:t>4.</w:t>
            </w:r>
          </w:p>
        </w:tc>
        <w:tc>
          <w:tcPr>
            <w:tcW w:w="5674" w:type="dxa"/>
            <w:shd w:val="clear" w:color="auto" w:fill="FFFFFF" w:themeFill="background1"/>
            <w:vAlign w:val="center"/>
          </w:tcPr>
          <w:p w14:paraId="1099924E" w14:textId="18229B76" w:rsidR="0091296C" w:rsidRPr="0003745A" w:rsidRDefault="0091296C" w:rsidP="0004617F">
            <w:pPr>
              <w:jc w:val="both"/>
              <w:rPr>
                <w:sz w:val="22"/>
                <w:szCs w:val="22"/>
                <w:lang w:eastAsia="lt-LT"/>
              </w:rPr>
            </w:pPr>
            <w:r w:rsidRPr="0003745A">
              <w:rPr>
                <w:sz w:val="22"/>
                <w:szCs w:val="22"/>
              </w:rPr>
              <w:t>Projektavimas ir modeliavimas</w:t>
            </w:r>
          </w:p>
        </w:tc>
        <w:tc>
          <w:tcPr>
            <w:tcW w:w="3402" w:type="dxa"/>
            <w:shd w:val="clear" w:color="auto" w:fill="FFFFFF" w:themeFill="background1"/>
          </w:tcPr>
          <w:p w14:paraId="60B8FD4C" w14:textId="6B4DE13B"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33DA471E" w14:textId="77777777" w:rsidR="0091296C" w:rsidRPr="0003745A" w:rsidRDefault="0091296C" w:rsidP="0004617F">
            <w:pPr>
              <w:jc w:val="center"/>
              <w:rPr>
                <w:sz w:val="22"/>
                <w:szCs w:val="22"/>
                <w:lang w:eastAsia="lt-LT"/>
              </w:rPr>
            </w:pPr>
          </w:p>
        </w:tc>
        <w:tc>
          <w:tcPr>
            <w:tcW w:w="2694" w:type="dxa"/>
            <w:shd w:val="clear" w:color="auto" w:fill="FFFFFF" w:themeFill="background1"/>
            <w:vAlign w:val="center"/>
          </w:tcPr>
          <w:p w14:paraId="6E8E742E" w14:textId="4A51AAEE" w:rsidR="0091296C" w:rsidRPr="0003745A" w:rsidRDefault="0091296C" w:rsidP="0004617F">
            <w:pPr>
              <w:jc w:val="center"/>
              <w:rPr>
                <w:sz w:val="22"/>
                <w:szCs w:val="22"/>
                <w:lang w:eastAsia="lt-LT"/>
              </w:rPr>
            </w:pPr>
          </w:p>
        </w:tc>
      </w:tr>
      <w:tr w:rsidR="0091296C" w:rsidRPr="0003745A" w14:paraId="467C1A3F" w14:textId="77777777" w:rsidTr="0091296C">
        <w:trPr>
          <w:trHeight w:val="216"/>
        </w:trPr>
        <w:tc>
          <w:tcPr>
            <w:tcW w:w="1267" w:type="dxa"/>
            <w:shd w:val="clear" w:color="auto" w:fill="FFFFFF" w:themeFill="background1"/>
            <w:noWrap/>
            <w:vAlign w:val="center"/>
          </w:tcPr>
          <w:p w14:paraId="7D91A3FF" w14:textId="052DD504" w:rsidR="0091296C" w:rsidRPr="0003745A" w:rsidRDefault="0091296C" w:rsidP="0004617F">
            <w:pPr>
              <w:jc w:val="center"/>
              <w:rPr>
                <w:sz w:val="22"/>
                <w:szCs w:val="22"/>
                <w:lang w:eastAsia="lt-LT"/>
              </w:rPr>
            </w:pPr>
            <w:r w:rsidRPr="0003745A">
              <w:rPr>
                <w:sz w:val="22"/>
                <w:szCs w:val="22"/>
                <w:lang w:eastAsia="lt-LT"/>
              </w:rPr>
              <w:t>5.</w:t>
            </w:r>
          </w:p>
        </w:tc>
        <w:tc>
          <w:tcPr>
            <w:tcW w:w="5674" w:type="dxa"/>
            <w:shd w:val="clear" w:color="auto" w:fill="FFFFFF" w:themeFill="background1"/>
            <w:vAlign w:val="center"/>
          </w:tcPr>
          <w:p w14:paraId="574D5F60" w14:textId="67991A4C" w:rsidR="0091296C" w:rsidRPr="0003745A" w:rsidRDefault="0091296C" w:rsidP="0004617F">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tcPr>
          <w:p w14:paraId="727AD88C" w14:textId="4B66E3CF"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6DD258AF" w14:textId="30EDE0C4"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4E50DBE3" w14:textId="53EA1BB0" w:rsidR="0091296C" w:rsidRPr="0003745A" w:rsidRDefault="0091296C" w:rsidP="0004617F">
            <w:pPr>
              <w:jc w:val="center"/>
              <w:rPr>
                <w:sz w:val="22"/>
                <w:szCs w:val="22"/>
                <w:lang w:eastAsia="lt-LT"/>
              </w:rPr>
            </w:pPr>
            <w:r w:rsidRPr="0003745A">
              <w:rPr>
                <w:sz w:val="20"/>
                <w:lang w:eastAsia="lt-LT"/>
              </w:rPr>
              <w:sym w:font="Wingdings" w:char="F0FD"/>
            </w:r>
          </w:p>
        </w:tc>
      </w:tr>
      <w:tr w:rsidR="0091296C" w:rsidRPr="0003745A" w14:paraId="444BC1C7" w14:textId="3F118104" w:rsidTr="0091296C">
        <w:trPr>
          <w:trHeight w:val="216"/>
        </w:trPr>
        <w:tc>
          <w:tcPr>
            <w:tcW w:w="1267" w:type="dxa"/>
            <w:shd w:val="clear" w:color="auto" w:fill="FFFFFF" w:themeFill="background1"/>
            <w:noWrap/>
            <w:vAlign w:val="center"/>
          </w:tcPr>
          <w:p w14:paraId="3BCC79B4" w14:textId="2CF9E8A8" w:rsidR="0091296C" w:rsidRPr="0003745A" w:rsidRDefault="0091296C" w:rsidP="0004617F">
            <w:pPr>
              <w:jc w:val="center"/>
              <w:rPr>
                <w:sz w:val="22"/>
                <w:szCs w:val="22"/>
                <w:lang w:eastAsia="lt-LT"/>
              </w:rPr>
            </w:pPr>
            <w:r w:rsidRPr="0003745A">
              <w:rPr>
                <w:sz w:val="22"/>
                <w:szCs w:val="22"/>
                <w:lang w:eastAsia="lt-LT"/>
              </w:rPr>
              <w:t>6.</w:t>
            </w:r>
          </w:p>
        </w:tc>
        <w:tc>
          <w:tcPr>
            <w:tcW w:w="5674" w:type="dxa"/>
            <w:shd w:val="clear" w:color="auto" w:fill="FFFFFF" w:themeFill="background1"/>
            <w:vAlign w:val="center"/>
          </w:tcPr>
          <w:p w14:paraId="2E65BF2A" w14:textId="41E4E443" w:rsidR="0091296C" w:rsidRPr="0003745A" w:rsidRDefault="0091296C" w:rsidP="0004617F">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tcPr>
          <w:p w14:paraId="1AB7C7BF" w14:textId="0615512D" w:rsidR="0091296C" w:rsidRPr="0003745A" w:rsidRDefault="0091296C" w:rsidP="0004617F">
            <w:pPr>
              <w:jc w:val="center"/>
              <w:rPr>
                <w:sz w:val="22"/>
                <w:szCs w:val="22"/>
                <w:lang w:eastAsia="lt-LT"/>
              </w:rPr>
            </w:pPr>
            <w:r w:rsidRPr="00AE0DA2">
              <w:rPr>
                <w:sz w:val="20"/>
                <w:lang w:eastAsia="lt-LT"/>
              </w:rPr>
              <w:sym w:font="Wingdings" w:char="F0FD"/>
            </w:r>
          </w:p>
        </w:tc>
        <w:tc>
          <w:tcPr>
            <w:tcW w:w="1559" w:type="dxa"/>
            <w:shd w:val="clear" w:color="auto" w:fill="FFFFFF" w:themeFill="background1"/>
            <w:vAlign w:val="center"/>
          </w:tcPr>
          <w:p w14:paraId="1776A98E" w14:textId="6E9BAFB9" w:rsidR="0091296C" w:rsidRPr="0003745A" w:rsidRDefault="0091296C" w:rsidP="0004617F">
            <w:pPr>
              <w:jc w:val="center"/>
              <w:rPr>
                <w:sz w:val="22"/>
                <w:szCs w:val="22"/>
                <w:lang w:eastAsia="lt-LT"/>
              </w:rPr>
            </w:pPr>
            <w:r w:rsidRPr="0003745A">
              <w:rPr>
                <w:sz w:val="20"/>
                <w:lang w:eastAsia="lt-LT"/>
              </w:rPr>
              <w:sym w:font="Wingdings" w:char="F0FD"/>
            </w:r>
          </w:p>
        </w:tc>
        <w:tc>
          <w:tcPr>
            <w:tcW w:w="2694" w:type="dxa"/>
            <w:shd w:val="clear" w:color="auto" w:fill="FFFFFF" w:themeFill="background1"/>
            <w:vAlign w:val="center"/>
          </w:tcPr>
          <w:p w14:paraId="106380C2" w14:textId="73194F08" w:rsidR="0091296C" w:rsidRPr="0003745A" w:rsidRDefault="0091296C" w:rsidP="0004617F">
            <w:pPr>
              <w:jc w:val="center"/>
              <w:rPr>
                <w:sz w:val="22"/>
                <w:szCs w:val="22"/>
                <w:lang w:eastAsia="lt-LT"/>
              </w:rPr>
            </w:pPr>
          </w:p>
        </w:tc>
      </w:tr>
      <w:tr w:rsidR="0091296C" w:rsidRPr="0003745A" w14:paraId="71FA3EC6" w14:textId="77777777" w:rsidTr="0091296C">
        <w:trPr>
          <w:trHeight w:val="216"/>
        </w:trPr>
        <w:tc>
          <w:tcPr>
            <w:tcW w:w="1267" w:type="dxa"/>
            <w:shd w:val="clear" w:color="auto" w:fill="FFFFFF" w:themeFill="background1"/>
            <w:noWrap/>
            <w:vAlign w:val="center"/>
          </w:tcPr>
          <w:p w14:paraId="6AF7E0BF" w14:textId="41128CA4" w:rsidR="0091296C" w:rsidRPr="0003745A" w:rsidRDefault="0091296C" w:rsidP="000A3389">
            <w:pPr>
              <w:jc w:val="center"/>
              <w:rPr>
                <w:sz w:val="22"/>
                <w:szCs w:val="22"/>
                <w:lang w:eastAsia="lt-LT"/>
              </w:rPr>
            </w:pPr>
            <w:r w:rsidRPr="0003745A">
              <w:rPr>
                <w:sz w:val="22"/>
                <w:szCs w:val="22"/>
                <w:lang w:eastAsia="lt-LT"/>
              </w:rPr>
              <w:t>7.</w:t>
            </w:r>
          </w:p>
        </w:tc>
        <w:tc>
          <w:tcPr>
            <w:tcW w:w="5674" w:type="dxa"/>
            <w:shd w:val="clear" w:color="auto" w:fill="FFFFFF" w:themeFill="background1"/>
            <w:vAlign w:val="center"/>
          </w:tcPr>
          <w:p w14:paraId="4275E178" w14:textId="226F8C7C" w:rsidR="0091296C" w:rsidRPr="0003745A" w:rsidRDefault="0091296C" w:rsidP="000A3389">
            <w:pPr>
              <w:jc w:val="both"/>
              <w:rPr>
                <w:sz w:val="22"/>
                <w:szCs w:val="22"/>
              </w:rPr>
            </w:pPr>
            <w:r w:rsidRPr="0003745A">
              <w:rPr>
                <w:sz w:val="22"/>
                <w:szCs w:val="22"/>
              </w:rPr>
              <w:t>Išpildomasis modeliavimas</w:t>
            </w:r>
          </w:p>
        </w:tc>
        <w:tc>
          <w:tcPr>
            <w:tcW w:w="3402" w:type="dxa"/>
            <w:shd w:val="clear" w:color="auto" w:fill="FFFFFF" w:themeFill="background1"/>
            <w:vAlign w:val="center"/>
          </w:tcPr>
          <w:p w14:paraId="1C464D42" w14:textId="77777777" w:rsidR="0091296C" w:rsidRPr="0003745A" w:rsidRDefault="0091296C" w:rsidP="000A3389">
            <w:pPr>
              <w:jc w:val="center"/>
              <w:rPr>
                <w:sz w:val="20"/>
                <w:lang w:eastAsia="lt-LT"/>
              </w:rPr>
            </w:pPr>
          </w:p>
        </w:tc>
        <w:tc>
          <w:tcPr>
            <w:tcW w:w="1559" w:type="dxa"/>
            <w:shd w:val="clear" w:color="auto" w:fill="FFFFFF" w:themeFill="background1"/>
            <w:vAlign w:val="center"/>
          </w:tcPr>
          <w:p w14:paraId="500EA9ED" w14:textId="77777777" w:rsidR="0091296C" w:rsidRPr="0003745A" w:rsidRDefault="0091296C" w:rsidP="000A3389">
            <w:pPr>
              <w:jc w:val="center"/>
              <w:rPr>
                <w:sz w:val="20"/>
                <w:lang w:eastAsia="lt-LT"/>
              </w:rPr>
            </w:pPr>
          </w:p>
        </w:tc>
        <w:tc>
          <w:tcPr>
            <w:tcW w:w="2694" w:type="dxa"/>
            <w:shd w:val="clear" w:color="auto" w:fill="FFFFFF" w:themeFill="background1"/>
            <w:vAlign w:val="center"/>
          </w:tcPr>
          <w:p w14:paraId="5D99D7D7" w14:textId="6A33906C" w:rsidR="0091296C" w:rsidRPr="0003745A" w:rsidRDefault="0091296C" w:rsidP="000A3389">
            <w:pPr>
              <w:jc w:val="center"/>
              <w:rPr>
                <w:sz w:val="22"/>
                <w:szCs w:val="22"/>
                <w:lang w:eastAsia="lt-LT"/>
              </w:rPr>
            </w:pPr>
            <w:r w:rsidRPr="0003745A">
              <w:rPr>
                <w:sz w:val="20"/>
                <w:lang w:eastAsia="lt-LT"/>
              </w:rPr>
              <w:sym w:font="Wingdings" w:char="F0FD"/>
            </w:r>
          </w:p>
        </w:tc>
      </w:tr>
      <w:tr w:rsidR="000A3389" w:rsidRPr="0003745A" w14:paraId="4B5A1797" w14:textId="40B1C7E7" w:rsidTr="005558F1">
        <w:trPr>
          <w:trHeight w:val="216"/>
        </w:trPr>
        <w:tc>
          <w:tcPr>
            <w:tcW w:w="14596" w:type="dxa"/>
            <w:gridSpan w:val="5"/>
            <w:shd w:val="clear" w:color="auto" w:fill="FFFFFF" w:themeFill="background1"/>
            <w:noWrap/>
            <w:vAlign w:val="center"/>
          </w:tcPr>
          <w:p w14:paraId="55DFB0F5" w14:textId="77777777" w:rsidR="00504422" w:rsidRPr="0003745A" w:rsidRDefault="00504422" w:rsidP="00504422">
            <w:pPr>
              <w:jc w:val="both"/>
              <w:rPr>
                <w:sz w:val="22"/>
                <w:szCs w:val="22"/>
              </w:rPr>
            </w:pPr>
          </w:p>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237B459" w14:textId="39C8C205" w:rsidR="000A3389" w:rsidRPr="0003745A" w:rsidRDefault="000A3389" w:rsidP="00504422">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esamo sklypo paviršiaus, esamų požeminių komunikacijų, lauko inžinerinių tinklų, privažiavimo kelių ir esamų statinių BIM modelis.</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1FDB5E1F" w14:textId="3AFC699A" w:rsidR="00721F2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S3 stadijoje:</w:t>
            </w:r>
            <w:r w:rsidR="00504422" w:rsidRPr="0003745A">
              <w:rPr>
                <w:rFonts w:cs="Times New Roman"/>
                <w:sz w:val="22"/>
                <w:lang w:eastAsia="lt-LT"/>
              </w:rPr>
              <w:t xml:space="preserve"> </w:t>
            </w:r>
            <w:r w:rsidR="00721F29" w:rsidRPr="0003745A">
              <w:rPr>
                <w:rFonts w:cs="Times New Roman"/>
                <w:sz w:val="22"/>
                <w:lang w:eastAsia="lt-LT"/>
              </w:rPr>
              <w:t>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0ED7342A" w14:textId="5306FA06"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70F8F2FE" w14:textId="144DF728"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lastRenderedPageBreak/>
              <w:t>S5 stadijoje:</w:t>
            </w:r>
            <w:r w:rsidR="00721F29" w:rsidRPr="0003745A">
              <w:rPr>
                <w:rFonts w:cs="Times New Roman"/>
                <w:sz w:val="22"/>
                <w:lang w:eastAsia="lt-LT"/>
              </w:rPr>
              <w:t xml:space="preserve"> patikslinus BIM modelį </w:t>
            </w:r>
            <w:proofErr w:type="spellStart"/>
            <w:r w:rsidR="00721F29" w:rsidRPr="0003745A">
              <w:rPr>
                <w:rFonts w:cs="Times New Roman"/>
                <w:sz w:val="22"/>
                <w:lang w:eastAsia="lt-LT"/>
              </w:rPr>
              <w:t>sumonuotais</w:t>
            </w:r>
            <w:proofErr w:type="spellEnd"/>
            <w:r w:rsidR="00721F29" w:rsidRPr="0003745A">
              <w:rPr>
                <w:rFonts w:cs="Times New Roman"/>
                <w:sz w:val="22"/>
                <w:lang w:eastAsia="lt-LT"/>
              </w:rPr>
              <w:t xml:space="preserve"> įrenginiais ir (ar) gaminiais, BIM modelyje grafiškai atvaizduotų ir (ar) aprašytų medžiagų ir (ar) gaminių eksportuoti kiekiai (struktūruotas elementų sąrašas) su visa atributine informacija. Papildomai užsakovui pateikiamas BIM modelio kiekių ir projekto bylos kiekių žiniaraščio palyginimas, identifikuojant kiekių atitikimą ir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Assessment</w:t>
            </w:r>
            <w:proofErr w:type="spellEnd"/>
            <w:r w:rsidR="00767639" w:rsidRPr="0003745A">
              <w:rPr>
                <w:rFonts w:cs="Times New Roman"/>
                <w:i/>
                <w:sz w:val="22"/>
                <w:lang w:eastAsia="lt-LT"/>
              </w:rPr>
              <w:t xml:space="preserve">,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proofErr w:type="spellStart"/>
            <w:r w:rsidR="00767639" w:rsidRPr="0003745A">
              <w:rPr>
                <w:rFonts w:cs="Times New Roman"/>
                <w:i/>
                <w:sz w:val="22"/>
                <w:lang w:eastAsia="lt-LT"/>
              </w:rPr>
              <w:t>Life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Cycle</w:t>
            </w:r>
            <w:proofErr w:type="spellEnd"/>
            <w:r w:rsidR="00767639" w:rsidRPr="0003745A">
              <w:rPr>
                <w:rFonts w:cs="Times New Roman"/>
                <w:i/>
                <w:sz w:val="22"/>
                <w:lang w:eastAsia="lt-LT"/>
              </w:rPr>
              <w:t xml:space="preserve"> </w:t>
            </w:r>
            <w:proofErr w:type="spellStart"/>
            <w:r w:rsidR="00767639" w:rsidRPr="0003745A">
              <w:rPr>
                <w:rFonts w:cs="Times New Roman"/>
                <w:i/>
                <w:sz w:val="22"/>
                <w:lang w:eastAsia="lt-LT"/>
              </w:rPr>
              <w:t>Cost</w:t>
            </w:r>
            <w:proofErr w:type="spellEnd"/>
            <w:r w:rsidR="00767639" w:rsidRPr="0003745A">
              <w:rPr>
                <w:rFonts w:cs="Times New Roman"/>
                <w:i/>
                <w:sz w:val="22"/>
                <w:lang w:eastAsia="lt-LT"/>
              </w:rPr>
              <w: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7B97D28D" w14:textId="7F1F5CA0" w:rsidR="000A3389" w:rsidRPr="0003745A" w:rsidRDefault="000A3389" w:rsidP="00F801F4">
            <w:pPr>
              <w:pStyle w:val="ListParagraph"/>
              <w:numPr>
                <w:ilvl w:val="1"/>
                <w:numId w:val="16"/>
              </w:numPr>
              <w:jc w:val="both"/>
              <w:rPr>
                <w:rFonts w:cs="Times New Roman"/>
                <w:sz w:val="22"/>
                <w:lang w:eastAsia="lt-LT"/>
              </w:rPr>
            </w:pPr>
            <w:r w:rsidRPr="0003745A">
              <w:rPr>
                <w:rFonts w:cs="Times New Roman"/>
                <w:sz w:val="22"/>
                <w:lang w:eastAsia="lt-LT"/>
              </w:rPr>
              <w:t>S3 stadijoje:</w:t>
            </w:r>
            <w:r w:rsidR="00767639" w:rsidRPr="0003745A">
              <w:rPr>
                <w:rFonts w:cs="Times New Roman"/>
              </w:rPr>
              <w:t xml:space="preserve"> </w:t>
            </w:r>
            <w:r w:rsidR="00F801F4" w:rsidRPr="0003745A">
              <w:rPr>
                <w:rFonts w:cs="Times New Roman"/>
                <w:sz w:val="22"/>
                <w:lang w:eastAsia="lt-LT"/>
              </w:rPr>
              <w:t xml:space="preserve">sklypo modelis (keliai, stovėjimo aikštelės, žaidimų, treniruoklių aikštelės, mažoji architektūra ir kt.), statinio modelis su priskirtomis erdvėmis (angl. </w:t>
            </w:r>
            <w:proofErr w:type="spellStart"/>
            <w:r w:rsidR="00F801F4" w:rsidRPr="0003745A">
              <w:rPr>
                <w:rFonts w:cs="Times New Roman"/>
                <w:sz w:val="22"/>
                <w:lang w:eastAsia="lt-LT"/>
              </w:rPr>
              <w:t>spaces</w:t>
            </w:r>
            <w:proofErr w:type="spellEnd"/>
            <w:r w:rsidR="00F801F4" w:rsidRPr="0003745A">
              <w:rPr>
                <w:rFonts w:cs="Times New Roman"/>
                <w:sz w:val="22"/>
                <w:lang w:eastAsia="lt-LT"/>
              </w:rPr>
              <w:t>), baldais, technologine įranga (bent preliminarių matmenų ir formos), funkciniais ryšiais, inžineriniais tinklais ir kt. BIM modeliai turi būti sudalinti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2B6D2FE5" w14:textId="04E101A0" w:rsidR="00CF0688" w:rsidRPr="0003745A" w:rsidRDefault="000A3389" w:rsidP="00CF0688">
            <w:pPr>
              <w:pStyle w:val="ListParagraph"/>
              <w:numPr>
                <w:ilvl w:val="1"/>
                <w:numId w:val="16"/>
              </w:numPr>
              <w:rPr>
                <w:rFonts w:cs="Times New Roman"/>
                <w:sz w:val="22"/>
                <w:lang w:eastAsia="lt-LT"/>
              </w:rPr>
            </w:pPr>
            <w:r w:rsidRPr="0003745A">
              <w:rPr>
                <w:rFonts w:cs="Times New Roman"/>
                <w:sz w:val="22"/>
                <w:lang w:eastAsia="lt-LT"/>
              </w:rPr>
              <w:t>S3 stadijoje:</w:t>
            </w:r>
            <w:r w:rsidR="00CF0688" w:rsidRPr="0003745A">
              <w:rPr>
                <w:rFonts w:cs="Times New Roman"/>
                <w:sz w:val="22"/>
                <w:lang w:eastAsia="lt-LT"/>
              </w:rPr>
              <w:t xml:space="preserve"> </w:t>
            </w:r>
            <w:r w:rsidR="00212739" w:rsidRPr="0003745A">
              <w:rPr>
                <w:rFonts w:cs="Times New Roman"/>
                <w:sz w:val="22"/>
                <w:lang w:eastAsia="lt-LT"/>
              </w:rPr>
              <w:t>iš BIM modelio (grafiškai atvaizduotų elementų ir (ar) aprašytų medžiagų ir (ar) gaminių) sugeneruoti brėžiniai, ataskaitos, kiekių žiniaraščiai, techninės specifikacijos.</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98B918A" w14:textId="230B3E4D" w:rsidR="000A3389" w:rsidRPr="0003745A" w:rsidRDefault="000A3389" w:rsidP="00C436AE">
            <w:pPr>
              <w:pStyle w:val="ListParagraph"/>
              <w:numPr>
                <w:ilvl w:val="1"/>
                <w:numId w:val="16"/>
              </w:numPr>
              <w:jc w:val="both"/>
              <w:rPr>
                <w:rFonts w:cs="Times New Roman"/>
                <w:sz w:val="22"/>
                <w:lang w:eastAsia="lt-LT"/>
              </w:rPr>
            </w:pPr>
            <w:r w:rsidRPr="0003745A">
              <w:rPr>
                <w:rFonts w:cs="Times New Roman"/>
                <w:sz w:val="22"/>
                <w:lang w:eastAsia="lt-LT"/>
              </w:rPr>
              <w:t>S3 stadijoje:</w:t>
            </w:r>
            <w:r w:rsidR="00C436AE" w:rsidRPr="0003745A">
              <w:rPr>
                <w:rFonts w:cs="Times New Roman"/>
              </w:rPr>
              <w:t xml:space="preserve"> </w:t>
            </w:r>
            <w:r w:rsidR="00851A95" w:rsidRPr="0003745A">
              <w:rPr>
                <w:rFonts w:cs="Times New Roman"/>
                <w:sz w:val="22"/>
                <w:lang w:eastAsia="lt-LT"/>
              </w:rPr>
              <w:t xml:space="preserve">atliekamas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D68C84B" w14:textId="681A8232"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lastRenderedPageBreak/>
              <w:t>S4 stadijoje:</w:t>
            </w:r>
            <w:r w:rsidR="0015601F" w:rsidRPr="0003745A">
              <w:rPr>
                <w:rFonts w:cs="Times New Roman"/>
              </w:rPr>
              <w:t xml:space="preserve"> </w:t>
            </w:r>
            <w:r w:rsidR="0015601F" w:rsidRPr="0003745A">
              <w:rPr>
                <w:rFonts w:cs="Times New Roman"/>
                <w:sz w:val="22"/>
                <w:lang w:eastAsia="lt-LT"/>
              </w:rPr>
              <w:t xml:space="preserve">esant darbo projekto pakeitimams, </w:t>
            </w:r>
            <w:r w:rsidR="00901369">
              <w:rPr>
                <w:rFonts w:cs="Times New Roman"/>
                <w:sz w:val="22"/>
                <w:lang w:eastAsia="lt-LT"/>
              </w:rPr>
              <w:t xml:space="preserve">atliekamas </w:t>
            </w:r>
            <w:r w:rsidR="00851A95" w:rsidRPr="0003745A">
              <w:rPr>
                <w:rFonts w:cs="Times New Roman"/>
                <w:sz w:val="22"/>
                <w:lang w:eastAsia="lt-LT"/>
              </w:rPr>
              <w:t xml:space="preserve">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67BC0047" w14:textId="1E01ECC0" w:rsidR="0015601F" w:rsidRPr="0003745A" w:rsidRDefault="000A3389" w:rsidP="00851A95">
            <w:pPr>
              <w:pStyle w:val="ListParagraph"/>
              <w:numPr>
                <w:ilvl w:val="1"/>
                <w:numId w:val="16"/>
              </w:numPr>
              <w:jc w:val="both"/>
              <w:rPr>
                <w:rFonts w:cs="Times New Roman"/>
                <w:sz w:val="22"/>
                <w:lang w:eastAsia="lt-LT"/>
              </w:rPr>
            </w:pPr>
            <w:r w:rsidRPr="0003745A">
              <w:rPr>
                <w:rFonts w:cs="Times New Roman"/>
                <w:sz w:val="22"/>
                <w:lang w:eastAsia="lt-LT"/>
              </w:rPr>
              <w:t>S5 stadijoje:</w:t>
            </w:r>
            <w:r w:rsidR="00C436AE" w:rsidRPr="0003745A">
              <w:rPr>
                <w:rFonts w:cs="Times New Roman"/>
              </w:rPr>
              <w:t xml:space="preserve"> </w:t>
            </w:r>
            <w:r w:rsidR="0015601F" w:rsidRPr="0003745A">
              <w:rPr>
                <w:rFonts w:cs="Times New Roman"/>
                <w:sz w:val="22"/>
                <w:lang w:eastAsia="lt-LT"/>
              </w:rPr>
              <w:t xml:space="preserve">po statybos darbų </w:t>
            </w:r>
            <w:proofErr w:type="spellStart"/>
            <w:r w:rsidR="0015601F" w:rsidRPr="0003745A">
              <w:rPr>
                <w:rFonts w:cs="Times New Roman"/>
                <w:sz w:val="22"/>
                <w:lang w:eastAsia="lt-LT"/>
              </w:rPr>
              <w:t>atliktimo</w:t>
            </w:r>
            <w:proofErr w:type="spellEnd"/>
            <w:r w:rsidR="0015601F" w:rsidRPr="0003745A">
              <w:rPr>
                <w:rFonts w:cs="Times New Roman"/>
                <w:sz w:val="22"/>
                <w:lang w:eastAsia="lt-LT"/>
              </w:rPr>
              <w:t xml:space="preserve"> ir (ar) esant darbo projekto pakeitimams, </w:t>
            </w:r>
            <w:r w:rsidR="00851A95" w:rsidRPr="0003745A">
              <w:rPr>
                <w:rFonts w:cs="Times New Roman"/>
                <w:sz w:val="22"/>
                <w:lang w:eastAsia="lt-LT"/>
              </w:rPr>
              <w:t xml:space="preserve">atliekamas darbo projekto atitikties vertinimas tarp BIM modelių ir dvimačių brėžinių, techninės specifikacijos. Užsakovui pateikiama ataskaita kurie brėžiniai išeksportuoti iš BIM modelio ir </w:t>
            </w:r>
            <w:proofErr w:type="spellStart"/>
            <w:r w:rsidR="00851A95" w:rsidRPr="0003745A">
              <w:rPr>
                <w:rFonts w:cs="Times New Roman"/>
                <w:sz w:val="22"/>
                <w:lang w:eastAsia="lt-LT"/>
              </w:rPr>
              <w:t>pagrindinimas</w:t>
            </w:r>
            <w:proofErr w:type="spellEnd"/>
            <w:r w:rsidR="00851A95" w:rsidRPr="0003745A">
              <w:rPr>
                <w:rFonts w:cs="Times New Roman"/>
                <w:sz w:val="22"/>
                <w:lang w:eastAsia="lt-LT"/>
              </w:rPr>
              <w:t xml:space="preserve"> dėl brėžinių, kurie neišeksportuoti iš BIM modelio bei techninių specifikacijų atitikimas BIM modeliams</w:t>
            </w:r>
            <w:r w:rsidR="0015601F"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6D5181A3" w14:textId="15783F5C" w:rsidR="000A3389" w:rsidRPr="00FB12F8" w:rsidRDefault="000A3389" w:rsidP="00FB12F8">
            <w:pPr>
              <w:pStyle w:val="ListParagraph"/>
              <w:numPr>
                <w:ilvl w:val="1"/>
                <w:numId w:val="16"/>
              </w:numPr>
              <w:jc w:val="both"/>
              <w:rPr>
                <w:rFonts w:cs="Times New Roman"/>
                <w:sz w:val="22"/>
                <w:lang w:eastAsia="lt-LT"/>
              </w:rPr>
            </w:pPr>
            <w:r w:rsidRPr="0003745A">
              <w:rPr>
                <w:rFonts w:cs="Times New Roman"/>
                <w:sz w:val="22"/>
                <w:lang w:eastAsia="lt-LT"/>
              </w:rPr>
              <w:t>S3 stadijoje:</w:t>
            </w:r>
            <w:r w:rsidR="00851A95" w:rsidRPr="0003745A">
              <w:rPr>
                <w:rFonts w:cs="Times New Roman"/>
                <w:sz w:val="22"/>
                <w:lang w:eastAsia="lt-LT"/>
              </w:rPr>
              <w:t xml:space="preserve"> </w:t>
            </w:r>
            <w:r w:rsidR="00D43AAA" w:rsidRPr="0003745A">
              <w:rPr>
                <w:rFonts w:cs="Times New Roman"/>
                <w:sz w:val="22"/>
                <w:lang w:eastAsia="lt-LT"/>
              </w:rPr>
              <w:t>ataskaita apie BIM modelių kokybės atitikimą darbo projekto (S3)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w:t>
            </w:r>
            <w:r w:rsidR="00D43AAA" w:rsidRPr="00FB12F8">
              <w:rPr>
                <w:rFonts w:cs="Times New Roman"/>
                <w:sz w:val="22"/>
                <w:lang w:eastAsia="lt-LT"/>
              </w:rPr>
              <w:t>avimo standartai, projekto informacijos modelio tipai ir duomenų formatai, projekto informacijos modelio padėtis erdvėje (koordinačių ir aukščių sistema), projekto informacijos modelio nustatymai ir kt.</w:t>
            </w:r>
          </w:p>
          <w:p w14:paraId="6AE74CBD" w14:textId="247C09AA"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S4 stadijoje:</w:t>
            </w:r>
            <w:r w:rsidR="00D43AAA" w:rsidRPr="0003745A">
              <w:rPr>
                <w:rFonts w:cs="Times New Roman"/>
                <w:sz w:val="22"/>
                <w:lang w:eastAsia="lt-LT"/>
              </w:rPr>
              <w:t xml:space="preserve"> ataskaita apie BIM modelių kokybės atitikimą statybos (S4)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79EEA805" w14:textId="744FB91B"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S5 stadijoje:</w:t>
            </w:r>
            <w:r w:rsidR="00D43AAA" w:rsidRPr="0003745A">
              <w:rPr>
                <w:rFonts w:cs="Times New Roman"/>
                <w:sz w:val="22"/>
                <w:lang w:eastAsia="lt-LT"/>
              </w:rPr>
              <w:t xml:space="preserve"> ataskaita apie BIM modelių kokybės atitikimą statybos užbaigimo (S5) stadijos BIM reikalavimams – projekto informacijos modelio struktūra, projekto informacijos modelio duomenų atskyrimo ir susiejimo principai, klasifikavimo sistema, projekto informacijos modelio vientisumo ir kokybės užtikrinimas, projekto informacijos modelio vystymo ir informacijos pateikimo planas, duomenų pateikimo reikalavimai, standartai, informacijos atvaizdavimo standartai, projekto informacijos modelio tipai ir duomenų formatai, projekto informacijos modelio padėtis erdvėje (koordinačių ir aukščių sistema), projekto informacijos modelio nustatymai ir kt.</w:t>
            </w:r>
          </w:p>
          <w:p w14:paraId="47DF12A6" w14:textId="43E29BB4" w:rsidR="004E6E76" w:rsidRPr="0003745A" w:rsidRDefault="004E6E76" w:rsidP="004E6E76">
            <w:pPr>
              <w:pStyle w:val="ListParagraph"/>
              <w:numPr>
                <w:ilvl w:val="0"/>
                <w:numId w:val="16"/>
              </w:numPr>
              <w:jc w:val="both"/>
              <w:rPr>
                <w:rFonts w:cs="Times New Roman"/>
                <w:sz w:val="22"/>
                <w:lang w:eastAsia="lt-LT"/>
              </w:rPr>
            </w:pPr>
            <w:r w:rsidRPr="0003745A">
              <w:rPr>
                <w:rFonts w:cs="Times New Roman"/>
                <w:b/>
                <w:sz w:val="22"/>
                <w:lang w:eastAsia="lt-LT"/>
              </w:rPr>
              <w:t>Išpildomasis modeliavimas:</w:t>
            </w:r>
            <w:r w:rsidRPr="0003745A">
              <w:rPr>
                <w:rFonts w:cs="Times New Roman"/>
                <w:sz w:val="22"/>
                <w:lang w:eastAsia="lt-LT"/>
              </w:rPr>
              <w:t xml:space="preserve"> Tai procesas, kai taikant BIM modeliavimo programinę įrangą pagal projekto, statybos ir gamybos modelius yra parengiamas išpildomasis statinio modelis, </w:t>
            </w:r>
            <w:proofErr w:type="spellStart"/>
            <w:r w:rsidRPr="0003745A">
              <w:rPr>
                <w:rFonts w:cs="Times New Roman"/>
                <w:sz w:val="22"/>
                <w:lang w:eastAsia="lt-LT"/>
              </w:rPr>
              <w:t>t.y</w:t>
            </w:r>
            <w:proofErr w:type="spellEnd"/>
            <w:r w:rsidRPr="0003745A">
              <w:rPr>
                <w:rFonts w:cs="Times New Roman"/>
                <w:sz w:val="22"/>
                <w:lang w:eastAsia="lt-LT"/>
              </w:rPr>
              <w:t xml:space="preserve">. po statybos rangos darbų arba jų metu, yra pakoreguoti projektiniai sprendiniai BIM modeliuose (jei buvo pakeitimų </w:t>
            </w:r>
            <w:r w:rsidRPr="0003745A">
              <w:rPr>
                <w:rFonts w:cs="Times New Roman"/>
                <w:sz w:val="22"/>
                <w:lang w:eastAsia="lt-LT"/>
              </w:rPr>
              <w:lastRenderedPageBreak/>
              <w:t>statybos metu). Užsakovas planuoja išpildomąjį modelį vėliau naudoti statinio naudojimo stadijoje, vykdant remonto, renovacijos ar rekonstrukcijos projektus. Išpildomojo modeliavimo išvestis (rezultatas) atitinkamoje SGC stadijoje:</w:t>
            </w:r>
          </w:p>
          <w:p w14:paraId="7F4ED017" w14:textId="0FBE51E5" w:rsidR="004E6E76" w:rsidRPr="0003745A" w:rsidRDefault="004E6E76" w:rsidP="00E34DD0">
            <w:pPr>
              <w:pStyle w:val="ListParagraph"/>
              <w:numPr>
                <w:ilvl w:val="1"/>
                <w:numId w:val="16"/>
              </w:numPr>
              <w:jc w:val="both"/>
              <w:rPr>
                <w:rFonts w:cs="Times New Roman"/>
                <w:sz w:val="22"/>
                <w:lang w:eastAsia="lt-LT"/>
              </w:rPr>
            </w:pPr>
            <w:r w:rsidRPr="0003745A">
              <w:rPr>
                <w:rFonts w:cs="Times New Roman"/>
                <w:sz w:val="22"/>
                <w:lang w:eastAsia="lt-LT"/>
              </w:rPr>
              <w:t>S5 stadijoje: Išpildomasis statinio</w:t>
            </w:r>
            <w:r w:rsidR="00E34DD0" w:rsidRPr="0003745A">
              <w:rPr>
                <w:rFonts w:cs="Times New Roman"/>
                <w:sz w:val="22"/>
                <w:lang w:eastAsia="lt-LT"/>
              </w:rPr>
              <w:t xml:space="preserve"> </w:t>
            </w:r>
            <w:r w:rsidRPr="0003745A">
              <w:rPr>
                <w:rFonts w:cs="Times New Roman"/>
                <w:sz w:val="22"/>
                <w:lang w:eastAsia="lt-LT"/>
              </w:rPr>
              <w:t xml:space="preserve">ir jo elementų bei inžinerinių sistemų </w:t>
            </w:r>
            <w:r w:rsidR="00E34DD0" w:rsidRPr="0003745A">
              <w:rPr>
                <w:rFonts w:cs="Times New Roman"/>
                <w:sz w:val="22"/>
                <w:lang w:eastAsia="lt-LT"/>
              </w:rPr>
              <w:t xml:space="preserve">BIM </w:t>
            </w:r>
            <w:r w:rsidRPr="0003745A">
              <w:rPr>
                <w:rFonts w:cs="Times New Roman"/>
                <w:sz w:val="22"/>
                <w:lang w:eastAsia="lt-LT"/>
              </w:rPr>
              <w:t>modelis, atliekamas po statybos darbų atlikimo.</w:t>
            </w:r>
          </w:p>
        </w:tc>
      </w:tr>
    </w:tbl>
    <w:p w14:paraId="328740FC"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 xml:space="preserve">Eil. </w:t>
            </w:r>
            <w:proofErr w:type="spellStart"/>
            <w:r w:rsidRPr="0003745A">
              <w:rPr>
                <w:b/>
                <w:szCs w:val="24"/>
              </w:rPr>
              <w:t>nr.</w:t>
            </w:r>
            <w:proofErr w:type="spellEnd"/>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lastRenderedPageBreak/>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7E9B35F5" w14:textId="77777777" w:rsidR="00EC4241" w:rsidRPr="0003745A" w:rsidRDefault="00EC4241"/>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 xml:space="preserve">Eil. </w:t>
            </w:r>
            <w:proofErr w:type="spellStart"/>
            <w:r w:rsidRPr="0003745A">
              <w:rPr>
                <w:b/>
                <w:szCs w:val="24"/>
              </w:rPr>
              <w:t>nr.</w:t>
            </w:r>
            <w:proofErr w:type="spellEnd"/>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0465E46A" w14:textId="77777777" w:rsidR="00AA310F" w:rsidRDefault="00AA310F" w:rsidP="00AA310F">
            <w:pPr>
              <w:jc w:val="both"/>
              <w:rPr>
                <w:sz w:val="20"/>
              </w:rPr>
            </w:pPr>
            <w:r w:rsidRPr="00AA310F">
              <w:rPr>
                <w:sz w:val="20"/>
              </w:rPr>
              <w:t>Minimalus NSIK informacijos kiekis:</w:t>
            </w:r>
          </w:p>
          <w:p w14:paraId="5E2E701E" w14:textId="52CC03B1" w:rsidR="00AA310F" w:rsidRDefault="00AA310F" w:rsidP="00AA310F">
            <w:pPr>
              <w:pStyle w:val="ListParagraph"/>
              <w:numPr>
                <w:ilvl w:val="0"/>
                <w:numId w:val="34"/>
              </w:numPr>
              <w:jc w:val="both"/>
              <w:rPr>
                <w:sz w:val="20"/>
              </w:rPr>
            </w:pPr>
            <w:r w:rsidRPr="00AA310F">
              <w:rPr>
                <w:sz w:val="20"/>
              </w:rPr>
              <w:t xml:space="preserve"> &lt;L&gt; ELEMENTAI. TECHNINĖS SISTEMOS (tipas). Nurodomi tik kodai (</w:t>
            </w:r>
            <w:proofErr w:type="spellStart"/>
            <w:r w:rsidRPr="00AA310F">
              <w:rPr>
                <w:sz w:val="20"/>
              </w:rPr>
              <w:t>NcodeLTtID</w:t>
            </w:r>
            <w:proofErr w:type="spellEnd"/>
            <w:r w:rsidRPr="00AA310F">
              <w:rPr>
                <w:sz w:val="20"/>
              </w:rPr>
              <w:t>), terminai nėra nurodomi (</w:t>
            </w:r>
            <w:proofErr w:type="spellStart"/>
            <w:r w:rsidRPr="00AA310F">
              <w:rPr>
                <w:sz w:val="20"/>
              </w:rPr>
              <w:t>NtermLTtID</w:t>
            </w:r>
            <w:proofErr w:type="spellEnd"/>
            <w:r w:rsidRPr="00AA310F">
              <w:rPr>
                <w:sz w:val="20"/>
              </w:rPr>
              <w:t>).</w:t>
            </w:r>
          </w:p>
          <w:p w14:paraId="5989B367" w14:textId="49FBF60E" w:rsidR="008D4B05" w:rsidRPr="00AA310F" w:rsidRDefault="00AA310F" w:rsidP="00FE64BA">
            <w:pPr>
              <w:pStyle w:val="ListParagraph"/>
              <w:numPr>
                <w:ilvl w:val="0"/>
                <w:numId w:val="34"/>
              </w:numPr>
              <w:jc w:val="both"/>
              <w:rPr>
                <w:sz w:val="20"/>
              </w:rPr>
            </w:pPr>
            <w:r w:rsidRPr="00AA310F">
              <w:rPr>
                <w:sz w:val="20"/>
              </w:rPr>
              <w:t>&lt;L&gt; ELEMENTAI. KOMPONENTAI (3 lygio</w:t>
            </w:r>
            <w:r>
              <w:rPr>
                <w:sz w:val="20"/>
              </w:rPr>
              <w:t xml:space="preserve">). </w:t>
            </w:r>
            <w:r w:rsidRPr="00AA310F">
              <w:rPr>
                <w:sz w:val="20"/>
              </w:rPr>
              <w:t xml:space="preserve">Nurodomi tik kodai </w:t>
            </w:r>
            <w:r>
              <w:rPr>
                <w:sz w:val="20"/>
              </w:rPr>
              <w:t>(</w:t>
            </w:r>
            <w:proofErr w:type="spellStart"/>
            <w:r w:rsidRPr="00AA310F">
              <w:rPr>
                <w:sz w:val="20"/>
              </w:rPr>
              <w:t>NSIKcodeLK</w:t>
            </w:r>
            <w:proofErr w:type="spellEnd"/>
            <w:r>
              <w:rPr>
                <w:sz w:val="20"/>
              </w:rPr>
              <w:t xml:space="preserve">), </w:t>
            </w:r>
            <w:r w:rsidRPr="00AA310F">
              <w:rPr>
                <w:sz w:val="20"/>
              </w:rPr>
              <w:t>terminai nėra nurodomi (</w:t>
            </w:r>
            <w:proofErr w:type="spellStart"/>
            <w:r w:rsidRPr="00AA310F">
              <w:rPr>
                <w:sz w:val="20"/>
              </w:rPr>
              <w:t>NSIKtermLK</w:t>
            </w:r>
            <w:proofErr w:type="spellEnd"/>
            <w:r w:rsidRPr="00AA310F">
              <w:rPr>
                <w:sz w:val="20"/>
              </w:rPr>
              <w:t>).</w:t>
            </w: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11F19350" w:rsidR="0096542C" w:rsidRPr="0003745A" w:rsidRDefault="006D2222" w:rsidP="005F2E5E">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 xml:space="preserve">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Modelio vientisumo patikra (angl. </w:t>
            </w:r>
            <w:proofErr w:type="spellStart"/>
            <w:r w:rsidR="003C0A17" w:rsidRPr="0003745A">
              <w:rPr>
                <w:sz w:val="22"/>
                <w:szCs w:val="22"/>
              </w:rPr>
              <w:t>Consistency</w:t>
            </w:r>
            <w:proofErr w:type="spellEnd"/>
            <w:r w:rsidR="003C0A17" w:rsidRPr="0003745A">
              <w:rPr>
                <w:sz w:val="22"/>
                <w:szCs w:val="22"/>
              </w:rPr>
              <w:t xml:space="preserve"> / </w:t>
            </w:r>
            <w:proofErr w:type="spellStart"/>
            <w:r w:rsidR="003C0A17" w:rsidRPr="0003745A">
              <w:rPr>
                <w:sz w:val="22"/>
                <w:szCs w:val="22"/>
              </w:rPr>
              <w:t>Integrity</w:t>
            </w:r>
            <w:proofErr w:type="spellEnd"/>
            <w:r w:rsidR="003C0A17" w:rsidRPr="0003745A">
              <w:rPr>
                <w:sz w:val="22"/>
                <w:szCs w:val="22"/>
              </w:rPr>
              <w:t xml:space="preserve"> </w:t>
            </w:r>
            <w:proofErr w:type="spellStart"/>
            <w:r w:rsidR="003C0A17" w:rsidRPr="0003745A">
              <w:rPr>
                <w:sz w:val="22"/>
                <w:szCs w:val="22"/>
              </w:rPr>
              <w:t>check</w:t>
            </w:r>
            <w:proofErr w:type="spellEnd"/>
            <w:r w:rsidR="003C0A17" w:rsidRPr="0003745A">
              <w:rPr>
                <w:sz w:val="22"/>
                <w:szCs w:val="22"/>
              </w:rPr>
              <w:t>)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t xml:space="preserve">Eil. </w:t>
            </w:r>
            <w:proofErr w:type="spellStart"/>
            <w:r w:rsidRPr="0003745A">
              <w:rPr>
                <w:b/>
                <w:szCs w:val="24"/>
              </w:rPr>
              <w:t>nr.</w:t>
            </w:r>
            <w:proofErr w:type="spellEnd"/>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08F4D3D6" w:rsidR="000B6EBA" w:rsidRPr="0003745A" w:rsidRDefault="003C0A17" w:rsidP="0091296C">
            <w:pPr>
              <w:rPr>
                <w:sz w:val="20"/>
              </w:rPr>
            </w:pPr>
            <w:r w:rsidRPr="0003745A">
              <w:rPr>
                <w:sz w:val="20"/>
              </w:rPr>
              <w:t>Galutinę patikrą atlieka Užsakovo paskirtas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lastRenderedPageBreak/>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 xml:space="preserve">juos </w:t>
            </w:r>
            <w:proofErr w:type="spellStart"/>
            <w:r w:rsidRPr="00FA499E">
              <w:rPr>
                <w:sz w:val="20"/>
              </w:rPr>
              <w:t>prioritetizuoti</w:t>
            </w:r>
            <w:proofErr w:type="spellEnd"/>
            <w:r w:rsidRPr="00FA499E">
              <w:rPr>
                <w:sz w:val="20"/>
              </w:rPr>
              <w:t>,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 xml:space="preserve">umažinti nepakankamos komunikacijos ir bendradarbiavimo metu atsiradusias klaidas bei užtikrinti galimybę formuoti teisingas ir atitinkančias Projekto žiniaraščius informacijos (angl. </w:t>
            </w:r>
            <w:proofErr w:type="spellStart"/>
            <w:r w:rsidR="00273AA2" w:rsidRPr="00273AA2">
              <w:rPr>
                <w:sz w:val="20"/>
              </w:rPr>
              <w:t>information</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xml:space="preserve">, ITO) bei kiekių (angl. </w:t>
            </w:r>
            <w:proofErr w:type="spellStart"/>
            <w:r w:rsidR="00273AA2" w:rsidRPr="00273AA2">
              <w:rPr>
                <w:sz w:val="20"/>
              </w:rPr>
              <w:t>quantity</w:t>
            </w:r>
            <w:proofErr w:type="spellEnd"/>
            <w:r w:rsidR="00273AA2" w:rsidRPr="00273AA2">
              <w:rPr>
                <w:sz w:val="20"/>
              </w:rPr>
              <w:t xml:space="preserve"> take </w:t>
            </w:r>
            <w:proofErr w:type="spellStart"/>
            <w:r w:rsidR="00273AA2" w:rsidRPr="00273AA2">
              <w:rPr>
                <w:sz w:val="20"/>
              </w:rPr>
              <w:t>off</w:t>
            </w:r>
            <w:proofErr w:type="spellEnd"/>
            <w:r w:rsidR="00273AA2" w:rsidRPr="00273AA2">
              <w:rPr>
                <w:sz w:val="20"/>
              </w:rPr>
              <w:t>,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 xml:space="preserve">Tiekėjo BIM </w:t>
            </w:r>
            <w:proofErr w:type="spellStart"/>
            <w:r>
              <w:rPr>
                <w:rFonts w:cs="Times New Roman"/>
                <w:sz w:val="20"/>
              </w:rPr>
              <w:t>koordinaroriaus</w:t>
            </w:r>
            <w:proofErr w:type="spellEnd"/>
            <w:r>
              <w:rPr>
                <w:rFonts w:cs="Times New Roman"/>
                <w:sz w:val="20"/>
              </w:rPr>
              <w:t xml:space="preserve">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lastRenderedPageBreak/>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22110B9E" w14:textId="77777777" w:rsidR="005F2E5E" w:rsidRDefault="00FA499E" w:rsidP="005F2E5E">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p w14:paraId="1AE47600" w14:textId="02F7748F" w:rsidR="005F2E5E" w:rsidRPr="005F2E5E" w:rsidRDefault="005F2E5E" w:rsidP="005F2E5E">
            <w:pPr>
              <w:pStyle w:val="ListParagraph"/>
              <w:numPr>
                <w:ilvl w:val="0"/>
                <w:numId w:val="8"/>
              </w:numPr>
              <w:rPr>
                <w:rFonts w:cs="Times New Roman"/>
                <w:sz w:val="20"/>
              </w:rPr>
            </w:pPr>
            <w:r w:rsidRPr="005F2E5E">
              <w:rPr>
                <w:rFonts w:cs="Times New Roman"/>
                <w:sz w:val="20"/>
              </w:rPr>
              <w:t>Galima kiekių paklaida tarp projekto žiniaraščių ir BIM modelyje sugeneruotų kiekių:</w:t>
            </w:r>
          </w:p>
          <w:p w14:paraId="498F961D" w14:textId="77777777" w:rsidR="005F2E5E" w:rsidRPr="005F2E5E" w:rsidRDefault="005F2E5E" w:rsidP="005F2E5E">
            <w:pPr>
              <w:pStyle w:val="ListParagraph"/>
              <w:numPr>
                <w:ilvl w:val="1"/>
                <w:numId w:val="8"/>
              </w:numPr>
              <w:rPr>
                <w:rFonts w:cs="Times New Roman"/>
                <w:b/>
                <w:sz w:val="20"/>
              </w:rPr>
            </w:pPr>
            <w:r w:rsidRPr="005F2E5E">
              <w:rPr>
                <w:rFonts w:cs="Times New Roman"/>
                <w:sz w:val="20"/>
              </w:rPr>
              <w:t xml:space="preserve">kurie nėra geometriškai atvaizduoti modelyje: </w:t>
            </w:r>
            <w:r w:rsidRPr="005F2E5E">
              <w:rPr>
                <w:rFonts w:cs="Times New Roman"/>
                <w:b/>
                <w:sz w:val="20"/>
              </w:rPr>
              <w:t>±5%,</w:t>
            </w:r>
          </w:p>
          <w:p w14:paraId="247EA300" w14:textId="77777777" w:rsidR="005F2E5E" w:rsidRPr="005F2E5E" w:rsidRDefault="005F2E5E" w:rsidP="005F2E5E">
            <w:pPr>
              <w:pStyle w:val="ListParagraph"/>
              <w:numPr>
                <w:ilvl w:val="1"/>
                <w:numId w:val="8"/>
              </w:numPr>
              <w:rPr>
                <w:rFonts w:cs="Times New Roman"/>
                <w:sz w:val="20"/>
              </w:rPr>
            </w:pPr>
            <w:r w:rsidRPr="005F2E5E">
              <w:rPr>
                <w:rFonts w:cs="Times New Roman"/>
                <w:sz w:val="20"/>
              </w:rPr>
              <w:t xml:space="preserve">kurie geometriškai atvaizduoti modelyje, tačiau matavimo vienetas žiniaraštyje nėra vienetas (vnt.), o, pavyzdžiui, m2, m3, t ir kt. (pvz., sienos, perdangos plokštės ir pan.): </w:t>
            </w:r>
            <w:r w:rsidRPr="005F2E5E">
              <w:rPr>
                <w:rFonts w:cs="Times New Roman"/>
                <w:b/>
                <w:sz w:val="20"/>
              </w:rPr>
              <w:t>±0,5%,</w:t>
            </w:r>
          </w:p>
          <w:p w14:paraId="31BB8D93" w14:textId="4B9A931F" w:rsidR="00F273AD" w:rsidRPr="005F2E5E" w:rsidRDefault="005F2E5E" w:rsidP="005F2E5E">
            <w:pPr>
              <w:pStyle w:val="ListParagraph"/>
              <w:numPr>
                <w:ilvl w:val="1"/>
                <w:numId w:val="8"/>
              </w:numPr>
              <w:rPr>
                <w:rFonts w:ascii="Arial" w:hAnsi="Arial" w:cs="Arial"/>
                <w:sz w:val="20"/>
              </w:rPr>
            </w:pPr>
            <w:r w:rsidRPr="005F2E5E">
              <w:rPr>
                <w:rFonts w:cs="Times New Roman"/>
                <w:sz w:val="20"/>
              </w:rPr>
              <w:t xml:space="preserve">kurie geometriškai atvaizduoti modelyje ir matavimo vienetas žiniaraštyje yra vienetas (vnt.) (pvz., langai, durys, kolonos.): </w:t>
            </w:r>
            <w:r w:rsidRPr="005F2E5E">
              <w:rPr>
                <w:rFonts w:cs="Times New Roman"/>
                <w:b/>
                <w:sz w:val="20"/>
              </w:rPr>
              <w:t>0%.</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 xml:space="preserve">Eil. </w:t>
            </w:r>
            <w:proofErr w:type="spellStart"/>
            <w:r w:rsidRPr="0003745A">
              <w:rPr>
                <w:b/>
                <w:szCs w:val="24"/>
              </w:rPr>
              <w:t>nr.</w:t>
            </w:r>
            <w:proofErr w:type="spellEnd"/>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 xml:space="preserve">Tiekėjo paskirtas statinio informacinio modeliavimo koordinatorius ir (ar) </w:t>
            </w:r>
            <w:r w:rsidRPr="0003745A">
              <w:rPr>
                <w:sz w:val="20"/>
              </w:rPr>
              <w:lastRenderedPageBreak/>
              <w:t>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lastRenderedPageBreak/>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lastRenderedPageBreak/>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EA90563"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BIM vadovui ne rečiau nei 1 kartą į mėnesį. Ataskaitos formatas -  .</w:t>
            </w:r>
            <w:proofErr w:type="spellStart"/>
            <w:r w:rsidRPr="0003745A">
              <w:rPr>
                <w:rFonts w:cs="Times New Roman"/>
                <w:sz w:val="20"/>
              </w:rPr>
              <w:t>bcfzip</w:t>
            </w:r>
            <w:proofErr w:type="spellEnd"/>
            <w:r w:rsidRPr="0003745A">
              <w:rPr>
                <w:rFonts w:cs="Times New Roman"/>
                <w:sz w:val="20"/>
              </w:rPr>
              <w:t>, .</w:t>
            </w:r>
            <w:proofErr w:type="spellStart"/>
            <w:r w:rsidRPr="0003745A">
              <w:rPr>
                <w:rFonts w:cs="Times New Roman"/>
                <w:sz w:val="20"/>
              </w:rPr>
              <w:t>bcf</w:t>
            </w:r>
            <w:proofErr w:type="spellEnd"/>
            <w:r w:rsidRPr="0003745A">
              <w:rPr>
                <w:rFonts w:cs="Times New Roman"/>
                <w:sz w:val="20"/>
              </w:rPr>
              <w:t xml:space="preserve">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3260"/>
        <w:gridCol w:w="1418"/>
        <w:gridCol w:w="2835"/>
        <w:gridCol w:w="4678"/>
      </w:tblGrid>
      <w:tr w:rsidR="006D2222" w:rsidRPr="0003745A" w14:paraId="462B8C08" w14:textId="77777777" w:rsidTr="00C979E1">
        <w:trPr>
          <w:trHeight w:val="305"/>
        </w:trPr>
        <w:tc>
          <w:tcPr>
            <w:tcW w:w="14630" w:type="dxa"/>
            <w:gridSpan w:val="6"/>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geometry</w:t>
            </w:r>
            <w:proofErr w:type="spellEnd"/>
            <w:r w:rsidRPr="0003745A">
              <w:rPr>
                <w:i/>
                <w:sz w:val="22"/>
                <w:szCs w:val="22"/>
              </w:rPr>
              <w:t xml:space="preserve"> – LOG / 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development</w:t>
            </w:r>
            <w:proofErr w:type="spellEnd"/>
            <w:r w:rsidRPr="0003745A">
              <w:rPr>
                <w:i/>
                <w:sz w:val="22"/>
                <w:szCs w:val="22"/>
              </w:rPr>
              <w:t xml:space="preserve"> LOD) </w:t>
            </w:r>
            <w:r w:rsidRPr="0003745A">
              <w:rPr>
                <w:sz w:val="22"/>
                <w:szCs w:val="22"/>
              </w:rPr>
              <w:t>ir atributinės (parametrinės) informacijos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information</w:t>
            </w:r>
            <w:proofErr w:type="spellEnd"/>
            <w:r w:rsidRPr="0003745A">
              <w:rPr>
                <w:i/>
                <w:sz w:val="22"/>
                <w:szCs w:val="22"/>
              </w:rPr>
              <w:t xml:space="preserve"> – LOI</w:t>
            </w:r>
            <w:r w:rsidRPr="0003745A">
              <w:rPr>
                <w:sz w:val="22"/>
                <w:szCs w:val="22"/>
              </w:rPr>
              <w:t xml:space="preserve">) išsivystymo lygių (toliau kartu vadinama </w:t>
            </w:r>
            <w:r w:rsidRPr="0003745A">
              <w:rPr>
                <w:i/>
                <w:sz w:val="22"/>
                <w:szCs w:val="22"/>
              </w:rPr>
              <w:t xml:space="preserve">angl. </w:t>
            </w:r>
            <w:proofErr w:type="spellStart"/>
            <w:r w:rsidRPr="0003745A">
              <w:rPr>
                <w:i/>
                <w:sz w:val="22"/>
                <w:szCs w:val="22"/>
              </w:rPr>
              <w:t>level</w:t>
            </w:r>
            <w:proofErr w:type="spellEnd"/>
            <w:r w:rsidRPr="0003745A">
              <w:rPr>
                <w:i/>
                <w:sz w:val="22"/>
                <w:szCs w:val="22"/>
              </w:rPr>
              <w:t xml:space="preserve"> </w:t>
            </w:r>
            <w:proofErr w:type="spellStart"/>
            <w:r w:rsidRPr="0003745A">
              <w:rPr>
                <w:i/>
                <w:sz w:val="22"/>
                <w:szCs w:val="22"/>
              </w:rPr>
              <w:t>of</w:t>
            </w:r>
            <w:proofErr w:type="spellEnd"/>
            <w:r w:rsidRPr="0003745A">
              <w:rPr>
                <w:i/>
                <w:sz w:val="22"/>
                <w:szCs w:val="22"/>
              </w:rPr>
              <w:t xml:space="preserve"> </w:t>
            </w:r>
            <w:proofErr w:type="spellStart"/>
            <w:r w:rsidRPr="0003745A">
              <w:rPr>
                <w:i/>
                <w:sz w:val="22"/>
                <w:szCs w:val="22"/>
              </w:rPr>
              <w:t>detail</w:t>
            </w:r>
            <w:proofErr w:type="spellEnd"/>
            <w:r w:rsidRPr="0003745A">
              <w:rPr>
                <w:i/>
                <w:sz w:val="22"/>
                <w:szCs w:val="22"/>
              </w:rPr>
              <w:t xml:space="preserve"> </w:t>
            </w:r>
            <w:proofErr w:type="spellStart"/>
            <w:r w:rsidRPr="0003745A">
              <w:rPr>
                <w:i/>
                <w:sz w:val="22"/>
                <w:szCs w:val="22"/>
              </w:rPr>
              <w:t>LoD</w:t>
            </w:r>
            <w:proofErr w:type="spellEnd"/>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6D2222" w:rsidRPr="0003745A" w14:paraId="04166D6F" w14:textId="77777777" w:rsidTr="0091296C">
        <w:trPr>
          <w:trHeight w:val="100"/>
        </w:trPr>
        <w:tc>
          <w:tcPr>
            <w:tcW w:w="652" w:type="dxa"/>
            <w:vMerge w:val="restart"/>
            <w:vAlign w:val="center"/>
          </w:tcPr>
          <w:p w14:paraId="0FA7F7BC" w14:textId="77777777" w:rsidR="006D2222" w:rsidRPr="0003745A" w:rsidRDefault="006D2222" w:rsidP="00C979E1">
            <w:pPr>
              <w:jc w:val="center"/>
              <w:rPr>
                <w:b/>
                <w:szCs w:val="24"/>
              </w:rPr>
            </w:pPr>
            <w:r w:rsidRPr="0003745A">
              <w:rPr>
                <w:b/>
                <w:szCs w:val="24"/>
              </w:rPr>
              <w:t xml:space="preserve">Eil. </w:t>
            </w:r>
            <w:proofErr w:type="spellStart"/>
            <w:r w:rsidRPr="0003745A">
              <w:rPr>
                <w:b/>
                <w:szCs w:val="24"/>
              </w:rPr>
              <w:t>nr.</w:t>
            </w:r>
            <w:proofErr w:type="spellEnd"/>
          </w:p>
        </w:tc>
        <w:tc>
          <w:tcPr>
            <w:tcW w:w="1787" w:type="dxa"/>
            <w:vMerge w:val="restart"/>
            <w:vAlign w:val="center"/>
          </w:tcPr>
          <w:p w14:paraId="39D79F32" w14:textId="77777777" w:rsidR="006D2222" w:rsidRPr="0003745A" w:rsidRDefault="006D2222" w:rsidP="00C979E1">
            <w:pPr>
              <w:jc w:val="center"/>
              <w:rPr>
                <w:b/>
                <w:szCs w:val="24"/>
              </w:rPr>
            </w:pPr>
            <w:r w:rsidRPr="0003745A">
              <w:rPr>
                <w:b/>
                <w:szCs w:val="24"/>
              </w:rPr>
              <w:t>Projekto dalis:</w:t>
            </w:r>
          </w:p>
        </w:tc>
        <w:tc>
          <w:tcPr>
            <w:tcW w:w="7513" w:type="dxa"/>
            <w:gridSpan w:val="3"/>
            <w:vAlign w:val="center"/>
          </w:tcPr>
          <w:p w14:paraId="200307F9" w14:textId="77777777" w:rsidR="006D2222" w:rsidRPr="0003745A" w:rsidRDefault="006D2222" w:rsidP="00C979E1">
            <w:pPr>
              <w:jc w:val="center"/>
              <w:rPr>
                <w:b/>
                <w:sz w:val="22"/>
                <w:szCs w:val="22"/>
              </w:rPr>
            </w:pPr>
            <w:r w:rsidRPr="0003745A">
              <w:rPr>
                <w:b/>
                <w:sz w:val="22"/>
                <w:szCs w:val="22"/>
              </w:rPr>
              <w:t>Informacijos poreikio lygis ir informacijos parengties lygis (LOD/ LOG)</w:t>
            </w:r>
          </w:p>
        </w:tc>
        <w:tc>
          <w:tcPr>
            <w:tcW w:w="4678" w:type="dxa"/>
            <w:vAlign w:val="center"/>
          </w:tcPr>
          <w:p w14:paraId="2F55A7E3" w14:textId="77777777" w:rsidR="006D2222" w:rsidRPr="0003745A" w:rsidRDefault="006D2222" w:rsidP="00C979E1">
            <w:pPr>
              <w:ind w:left="289"/>
              <w:jc w:val="center"/>
              <w:rPr>
                <w:b/>
                <w:sz w:val="22"/>
                <w:szCs w:val="22"/>
              </w:rPr>
            </w:pPr>
            <w:r w:rsidRPr="0003745A">
              <w:rPr>
                <w:b/>
                <w:sz w:val="22"/>
                <w:szCs w:val="22"/>
              </w:rPr>
              <w:t>Minimalus atributinės (parametrinės) informacijos lygis (LOI)</w:t>
            </w:r>
          </w:p>
        </w:tc>
      </w:tr>
      <w:tr w:rsidR="0091296C" w:rsidRPr="0003745A" w14:paraId="0DBF8AEA" w14:textId="77777777" w:rsidTr="0091296C">
        <w:trPr>
          <w:trHeight w:val="100"/>
        </w:trPr>
        <w:tc>
          <w:tcPr>
            <w:tcW w:w="652" w:type="dxa"/>
            <w:vMerge/>
            <w:vAlign w:val="center"/>
          </w:tcPr>
          <w:p w14:paraId="6B70F71D" w14:textId="77777777" w:rsidR="0091296C" w:rsidRPr="0003745A" w:rsidRDefault="0091296C" w:rsidP="00C979E1">
            <w:pPr>
              <w:jc w:val="center"/>
              <w:rPr>
                <w:b/>
                <w:szCs w:val="24"/>
              </w:rPr>
            </w:pPr>
          </w:p>
        </w:tc>
        <w:tc>
          <w:tcPr>
            <w:tcW w:w="1787" w:type="dxa"/>
            <w:vMerge/>
            <w:vAlign w:val="center"/>
          </w:tcPr>
          <w:p w14:paraId="67C511CA" w14:textId="77777777" w:rsidR="0091296C" w:rsidRPr="0003745A" w:rsidRDefault="0091296C" w:rsidP="00C979E1">
            <w:pPr>
              <w:jc w:val="center"/>
              <w:rPr>
                <w:b/>
                <w:szCs w:val="24"/>
              </w:rPr>
            </w:pPr>
          </w:p>
        </w:tc>
        <w:tc>
          <w:tcPr>
            <w:tcW w:w="3260" w:type="dxa"/>
            <w:vAlign w:val="center"/>
          </w:tcPr>
          <w:p w14:paraId="438A2DC4" w14:textId="7CFF1B55" w:rsidR="0091296C" w:rsidRPr="0003745A" w:rsidRDefault="00AA310F" w:rsidP="00AA310F">
            <w:pPr>
              <w:jc w:val="center"/>
              <w:rPr>
                <w:sz w:val="20"/>
              </w:rPr>
            </w:pPr>
            <w:r>
              <w:rPr>
                <w:b/>
                <w:sz w:val="22"/>
                <w:szCs w:val="22"/>
              </w:rPr>
              <w:t>D</w:t>
            </w:r>
            <w:r w:rsidR="0091296C" w:rsidRPr="0003745A">
              <w:rPr>
                <w:b/>
                <w:sz w:val="22"/>
                <w:szCs w:val="22"/>
              </w:rPr>
              <w:t>arbo projektas (S3)</w:t>
            </w:r>
          </w:p>
        </w:tc>
        <w:tc>
          <w:tcPr>
            <w:tcW w:w="1418" w:type="dxa"/>
            <w:vAlign w:val="center"/>
          </w:tcPr>
          <w:p w14:paraId="425AF181" w14:textId="76349514" w:rsidR="0091296C" w:rsidRPr="0003745A" w:rsidRDefault="0091296C" w:rsidP="001D71F0">
            <w:pPr>
              <w:jc w:val="center"/>
              <w:rPr>
                <w:sz w:val="20"/>
              </w:rPr>
            </w:pPr>
            <w:r w:rsidRPr="0003745A">
              <w:rPr>
                <w:b/>
                <w:sz w:val="22"/>
                <w:szCs w:val="22"/>
              </w:rPr>
              <w:t>Statyba (S4)</w:t>
            </w:r>
          </w:p>
        </w:tc>
        <w:tc>
          <w:tcPr>
            <w:tcW w:w="2835" w:type="dxa"/>
            <w:vAlign w:val="center"/>
          </w:tcPr>
          <w:p w14:paraId="0E484EC6" w14:textId="73F0D462" w:rsidR="0091296C" w:rsidRPr="0003745A" w:rsidRDefault="0091296C" w:rsidP="001D71F0">
            <w:pPr>
              <w:jc w:val="center"/>
              <w:rPr>
                <w:sz w:val="20"/>
              </w:rPr>
            </w:pPr>
            <w:r w:rsidRPr="0003745A">
              <w:rPr>
                <w:b/>
                <w:sz w:val="22"/>
                <w:szCs w:val="22"/>
              </w:rPr>
              <w:t>Statybos užbaigimas (S5)</w:t>
            </w:r>
          </w:p>
        </w:tc>
        <w:tc>
          <w:tcPr>
            <w:tcW w:w="4678" w:type="dxa"/>
            <w:vAlign w:val="center"/>
          </w:tcPr>
          <w:p w14:paraId="0702B3FC" w14:textId="77777777" w:rsidR="0091296C" w:rsidRPr="0003745A" w:rsidRDefault="0091296C" w:rsidP="00C979E1">
            <w:pPr>
              <w:jc w:val="center"/>
              <w:rPr>
                <w:b/>
                <w:sz w:val="22"/>
                <w:szCs w:val="22"/>
              </w:rPr>
            </w:pPr>
          </w:p>
        </w:tc>
      </w:tr>
      <w:tr w:rsidR="0091296C" w:rsidRPr="0003745A" w14:paraId="0AF8FC78" w14:textId="77777777" w:rsidTr="0091296C">
        <w:trPr>
          <w:trHeight w:val="100"/>
        </w:trPr>
        <w:tc>
          <w:tcPr>
            <w:tcW w:w="652" w:type="dxa"/>
          </w:tcPr>
          <w:p w14:paraId="0840E79C" w14:textId="77777777" w:rsidR="0091296C" w:rsidRPr="0003745A" w:rsidRDefault="0091296C" w:rsidP="00C979E1">
            <w:pPr>
              <w:jc w:val="center"/>
              <w:rPr>
                <w:b/>
                <w:szCs w:val="24"/>
              </w:rPr>
            </w:pPr>
            <w:r w:rsidRPr="0003745A">
              <w:rPr>
                <w:b/>
                <w:szCs w:val="24"/>
              </w:rPr>
              <w:t>1</w:t>
            </w:r>
          </w:p>
        </w:tc>
        <w:tc>
          <w:tcPr>
            <w:tcW w:w="1787" w:type="dxa"/>
          </w:tcPr>
          <w:p w14:paraId="3D0212C8" w14:textId="77777777" w:rsidR="0091296C" w:rsidRPr="0003745A" w:rsidRDefault="0091296C" w:rsidP="00C979E1">
            <w:pPr>
              <w:jc w:val="center"/>
              <w:rPr>
                <w:b/>
                <w:szCs w:val="24"/>
              </w:rPr>
            </w:pPr>
            <w:r w:rsidRPr="0003745A">
              <w:rPr>
                <w:b/>
                <w:sz w:val="22"/>
                <w:szCs w:val="22"/>
              </w:rPr>
              <w:t>2</w:t>
            </w:r>
          </w:p>
        </w:tc>
        <w:tc>
          <w:tcPr>
            <w:tcW w:w="3260" w:type="dxa"/>
          </w:tcPr>
          <w:p w14:paraId="3A3E1A91" w14:textId="37526302" w:rsidR="0091296C" w:rsidRPr="0003745A" w:rsidRDefault="0091296C" w:rsidP="00C979E1">
            <w:pPr>
              <w:jc w:val="center"/>
              <w:rPr>
                <w:b/>
                <w:sz w:val="22"/>
                <w:szCs w:val="22"/>
              </w:rPr>
            </w:pPr>
            <w:r w:rsidRPr="0003745A">
              <w:rPr>
                <w:b/>
                <w:sz w:val="22"/>
                <w:szCs w:val="22"/>
              </w:rPr>
              <w:t>4</w:t>
            </w:r>
          </w:p>
        </w:tc>
        <w:tc>
          <w:tcPr>
            <w:tcW w:w="1418" w:type="dxa"/>
          </w:tcPr>
          <w:p w14:paraId="7B8DF581" w14:textId="6BF7BA38" w:rsidR="0091296C" w:rsidRPr="0003745A" w:rsidRDefault="0091296C" w:rsidP="00C979E1">
            <w:pPr>
              <w:jc w:val="center"/>
              <w:rPr>
                <w:b/>
                <w:sz w:val="22"/>
                <w:szCs w:val="22"/>
              </w:rPr>
            </w:pPr>
            <w:r w:rsidRPr="0003745A">
              <w:rPr>
                <w:b/>
                <w:sz w:val="22"/>
                <w:szCs w:val="22"/>
              </w:rPr>
              <w:t>5</w:t>
            </w:r>
          </w:p>
        </w:tc>
        <w:tc>
          <w:tcPr>
            <w:tcW w:w="2835" w:type="dxa"/>
          </w:tcPr>
          <w:p w14:paraId="13974499" w14:textId="382EA3F5" w:rsidR="0091296C" w:rsidRPr="0003745A" w:rsidRDefault="0091296C" w:rsidP="00C979E1">
            <w:pPr>
              <w:jc w:val="center"/>
              <w:rPr>
                <w:b/>
                <w:sz w:val="22"/>
                <w:szCs w:val="22"/>
              </w:rPr>
            </w:pPr>
            <w:r w:rsidRPr="0003745A">
              <w:rPr>
                <w:b/>
                <w:sz w:val="22"/>
                <w:szCs w:val="22"/>
              </w:rPr>
              <w:t>6</w:t>
            </w:r>
          </w:p>
        </w:tc>
        <w:tc>
          <w:tcPr>
            <w:tcW w:w="4678" w:type="dxa"/>
          </w:tcPr>
          <w:p w14:paraId="2D2F4F11" w14:textId="2C9F2F1D" w:rsidR="0091296C" w:rsidRPr="0003745A" w:rsidRDefault="0091296C" w:rsidP="00C979E1">
            <w:pPr>
              <w:jc w:val="center"/>
              <w:rPr>
                <w:b/>
                <w:sz w:val="22"/>
                <w:szCs w:val="22"/>
              </w:rPr>
            </w:pPr>
            <w:r w:rsidRPr="0003745A">
              <w:rPr>
                <w:b/>
                <w:sz w:val="22"/>
                <w:szCs w:val="22"/>
              </w:rPr>
              <w:t>7</w:t>
            </w:r>
          </w:p>
        </w:tc>
      </w:tr>
      <w:tr w:rsidR="0091296C" w:rsidRPr="0003745A" w14:paraId="1BA57DD0" w14:textId="77777777" w:rsidTr="0091296C">
        <w:trPr>
          <w:trHeight w:val="100"/>
        </w:trPr>
        <w:tc>
          <w:tcPr>
            <w:tcW w:w="652" w:type="dxa"/>
          </w:tcPr>
          <w:p w14:paraId="0CFA5167" w14:textId="77777777" w:rsidR="0091296C" w:rsidRPr="0003745A" w:rsidRDefault="0091296C" w:rsidP="00C979E1">
            <w:pPr>
              <w:jc w:val="center"/>
              <w:rPr>
                <w:sz w:val="20"/>
              </w:rPr>
            </w:pPr>
            <w:r w:rsidRPr="0003745A">
              <w:rPr>
                <w:sz w:val="20"/>
              </w:rPr>
              <w:t>1.</w:t>
            </w:r>
          </w:p>
        </w:tc>
        <w:tc>
          <w:tcPr>
            <w:tcW w:w="1787" w:type="dxa"/>
          </w:tcPr>
          <w:p w14:paraId="7A118CAB" w14:textId="77777777" w:rsidR="0091296C" w:rsidRPr="0003745A" w:rsidRDefault="0091296C" w:rsidP="00C979E1">
            <w:pPr>
              <w:jc w:val="center"/>
              <w:rPr>
                <w:sz w:val="20"/>
              </w:rPr>
            </w:pPr>
            <w:r w:rsidRPr="0003745A">
              <w:rPr>
                <w:sz w:val="20"/>
              </w:rPr>
              <w:t>BD</w:t>
            </w:r>
          </w:p>
        </w:tc>
        <w:tc>
          <w:tcPr>
            <w:tcW w:w="3260" w:type="dxa"/>
          </w:tcPr>
          <w:p w14:paraId="3568EB72" w14:textId="3228F544" w:rsidR="0091296C" w:rsidRPr="0003745A" w:rsidRDefault="0091296C" w:rsidP="00C3380A">
            <w:pPr>
              <w:jc w:val="center"/>
              <w:rPr>
                <w:sz w:val="16"/>
                <w:szCs w:val="16"/>
              </w:rPr>
            </w:pPr>
            <w:r w:rsidRPr="0003745A">
              <w:rPr>
                <w:sz w:val="16"/>
                <w:szCs w:val="16"/>
              </w:rPr>
              <w:t>BIM modelis nėra rengiamas</w:t>
            </w:r>
          </w:p>
        </w:tc>
        <w:tc>
          <w:tcPr>
            <w:tcW w:w="1418" w:type="dxa"/>
          </w:tcPr>
          <w:p w14:paraId="151D4DCE" w14:textId="60A09E15" w:rsidR="0091296C" w:rsidRPr="0003745A" w:rsidRDefault="0091296C" w:rsidP="00C3380A">
            <w:pPr>
              <w:jc w:val="center"/>
              <w:rPr>
                <w:sz w:val="16"/>
                <w:szCs w:val="16"/>
              </w:rPr>
            </w:pPr>
            <w:r w:rsidRPr="0003745A">
              <w:rPr>
                <w:sz w:val="16"/>
                <w:szCs w:val="16"/>
              </w:rPr>
              <w:t>BIM modelis nėra rengiamas</w:t>
            </w:r>
          </w:p>
        </w:tc>
        <w:tc>
          <w:tcPr>
            <w:tcW w:w="2835" w:type="dxa"/>
          </w:tcPr>
          <w:p w14:paraId="0E4E7B6D" w14:textId="72E5AB04" w:rsidR="0091296C" w:rsidRPr="0003745A" w:rsidRDefault="0091296C" w:rsidP="00C3380A">
            <w:pPr>
              <w:jc w:val="center"/>
              <w:rPr>
                <w:sz w:val="16"/>
                <w:szCs w:val="16"/>
              </w:rPr>
            </w:pPr>
            <w:r w:rsidRPr="0003745A">
              <w:rPr>
                <w:sz w:val="16"/>
                <w:szCs w:val="16"/>
              </w:rPr>
              <w:t>BIM modelis nėra rengiamas</w:t>
            </w:r>
          </w:p>
        </w:tc>
        <w:tc>
          <w:tcPr>
            <w:tcW w:w="4678" w:type="dxa"/>
            <w:vMerge w:val="restart"/>
          </w:tcPr>
          <w:p w14:paraId="73E1CF73" w14:textId="77777777" w:rsidR="0091296C" w:rsidRPr="0003745A" w:rsidRDefault="0091296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35F59776" w:rsidR="0091296C" w:rsidRPr="00901369" w:rsidRDefault="0091296C" w:rsidP="00B16305">
            <w:pPr>
              <w:pStyle w:val="ListParagraph"/>
              <w:numPr>
                <w:ilvl w:val="0"/>
                <w:numId w:val="11"/>
              </w:numPr>
              <w:rPr>
                <w:rFonts w:cs="Times New Roman"/>
                <w:sz w:val="16"/>
                <w:szCs w:val="16"/>
              </w:rPr>
            </w:pPr>
            <w:r w:rsidRPr="00901369">
              <w:rPr>
                <w:rFonts w:cs="Times New Roman"/>
                <w:sz w:val="16"/>
                <w:szCs w:val="16"/>
              </w:rPr>
              <w:t>Klasifikatoriaus informacija</w:t>
            </w:r>
            <w:r w:rsidR="00901369" w:rsidRPr="00901369">
              <w:rPr>
                <w:rFonts w:cs="Times New Roman"/>
                <w:sz w:val="16"/>
                <w:szCs w:val="16"/>
              </w:rPr>
              <w:t xml:space="preserve"> (</w:t>
            </w:r>
            <w:proofErr w:type="spellStart"/>
            <w:r w:rsidR="00901369" w:rsidRPr="00901369">
              <w:rPr>
                <w:rFonts w:cs="Times New Roman"/>
                <w:sz w:val="16"/>
                <w:szCs w:val="16"/>
              </w:rPr>
              <w:t>NcodeLTtID</w:t>
            </w:r>
            <w:proofErr w:type="spellEnd"/>
            <w:r w:rsidR="00901369">
              <w:rPr>
                <w:rFonts w:cs="Times New Roman"/>
                <w:sz w:val="16"/>
                <w:szCs w:val="16"/>
              </w:rPr>
              <w:t xml:space="preserve"> ir </w:t>
            </w:r>
            <w:proofErr w:type="spellStart"/>
            <w:r w:rsidR="00901369" w:rsidRPr="00901369">
              <w:rPr>
                <w:rFonts w:cs="Times New Roman"/>
                <w:sz w:val="16"/>
                <w:szCs w:val="16"/>
              </w:rPr>
              <w:t>NSIKcodeLK</w:t>
            </w:r>
            <w:proofErr w:type="spellEnd"/>
            <w:r w:rsidR="00901369" w:rsidRPr="00901369">
              <w:rPr>
                <w:rFonts w:cs="Times New Roman"/>
                <w:sz w:val="16"/>
                <w:szCs w:val="16"/>
              </w:rPr>
              <w:t>)</w:t>
            </w:r>
            <w:r w:rsidRPr="00901369">
              <w:rPr>
                <w:rFonts w:cs="Times New Roman"/>
                <w:sz w:val="16"/>
                <w:szCs w:val="16"/>
              </w:rPr>
              <w:t>.</w:t>
            </w:r>
          </w:p>
          <w:p w14:paraId="2524BB9E" w14:textId="0DDB8F0F" w:rsidR="0091296C" w:rsidRDefault="0091296C" w:rsidP="00521451">
            <w:pPr>
              <w:pStyle w:val="ListParagraph"/>
              <w:numPr>
                <w:ilvl w:val="0"/>
                <w:numId w:val="11"/>
              </w:numPr>
              <w:ind w:left="0" w:firstLine="0"/>
              <w:rPr>
                <w:rFonts w:cs="Times New Roman"/>
                <w:sz w:val="16"/>
                <w:szCs w:val="16"/>
              </w:rPr>
            </w:pPr>
            <w:r w:rsidRPr="0003745A">
              <w:rPr>
                <w:rFonts w:cs="Times New Roman"/>
                <w:sz w:val="16"/>
                <w:szCs w:val="16"/>
              </w:rPr>
              <w:lastRenderedPageBreak/>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640D6AB8" w:rsidR="0091296C" w:rsidRPr="00521451" w:rsidRDefault="0091296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sidR="00F206CD">
              <w:rPr>
                <w:rFonts w:cs="Times New Roman"/>
                <w:sz w:val="16"/>
                <w:szCs w:val="16"/>
              </w:rPr>
              <w:t xml:space="preserve">sumontuotus eksploatuojamus </w:t>
            </w:r>
            <w:proofErr w:type="spellStart"/>
            <w:r w:rsidR="00F206CD">
              <w:rPr>
                <w:rFonts w:cs="Times New Roman"/>
                <w:sz w:val="16"/>
                <w:szCs w:val="16"/>
              </w:rPr>
              <w:t>elemenetus</w:t>
            </w:r>
            <w:proofErr w:type="spellEnd"/>
            <w:r w:rsidR="00F206CD">
              <w:rPr>
                <w:rFonts w:cs="Times New Roman"/>
                <w:sz w:val="16"/>
                <w:szCs w:val="16"/>
              </w:rPr>
              <w:t xml:space="preserve"> ir galinius įrenginius</w:t>
            </w:r>
            <w:r>
              <w:rPr>
                <w:rFonts w:cs="Times New Roman"/>
                <w:sz w:val="16"/>
                <w:szCs w:val="16"/>
              </w:rPr>
              <w:t>.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w:t>
            </w:r>
            <w:proofErr w:type="spellStart"/>
            <w:r w:rsidR="00F206CD">
              <w:rPr>
                <w:rFonts w:cs="Times New Roman"/>
                <w:sz w:val="16"/>
                <w:szCs w:val="16"/>
              </w:rPr>
              <w:t>rekuperatorius</w:t>
            </w:r>
            <w:proofErr w:type="spellEnd"/>
            <w:r w:rsidR="00F206CD">
              <w:rPr>
                <w:rFonts w:cs="Times New Roman"/>
                <w:sz w:val="16"/>
                <w:szCs w:val="16"/>
              </w:rPr>
              <w:t>, durys, apdaila ir pan.</w:t>
            </w:r>
          </w:p>
          <w:p w14:paraId="12152AFB" w14:textId="77777777" w:rsidR="0091296C" w:rsidRPr="0003745A" w:rsidRDefault="0091296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91296C" w:rsidRPr="009222F7" w:rsidRDefault="0091296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91296C" w:rsidRPr="0003745A" w14:paraId="7D881923" w14:textId="77777777" w:rsidTr="0091296C">
        <w:trPr>
          <w:trHeight w:val="100"/>
        </w:trPr>
        <w:tc>
          <w:tcPr>
            <w:tcW w:w="652" w:type="dxa"/>
          </w:tcPr>
          <w:p w14:paraId="36D85108" w14:textId="77777777" w:rsidR="0091296C" w:rsidRPr="0003745A" w:rsidRDefault="0091296C" w:rsidP="00C979E1">
            <w:pPr>
              <w:jc w:val="center"/>
              <w:rPr>
                <w:sz w:val="20"/>
              </w:rPr>
            </w:pPr>
            <w:r w:rsidRPr="0003745A">
              <w:rPr>
                <w:sz w:val="20"/>
              </w:rPr>
              <w:t>2.</w:t>
            </w:r>
          </w:p>
        </w:tc>
        <w:tc>
          <w:tcPr>
            <w:tcW w:w="1787" w:type="dxa"/>
            <w:vAlign w:val="center"/>
          </w:tcPr>
          <w:p w14:paraId="23A969CA" w14:textId="25E903A6" w:rsidR="0091296C" w:rsidRPr="0003745A" w:rsidRDefault="0091296C" w:rsidP="008C1CAC">
            <w:pPr>
              <w:jc w:val="center"/>
              <w:rPr>
                <w:sz w:val="20"/>
              </w:rPr>
            </w:pPr>
            <w:r w:rsidRPr="0003745A">
              <w:rPr>
                <w:sz w:val="20"/>
              </w:rPr>
              <w:t>SP</w:t>
            </w:r>
            <w:r>
              <w:rPr>
                <w:sz w:val="20"/>
              </w:rPr>
              <w:t xml:space="preserve"> ir lauko tinklai</w:t>
            </w:r>
          </w:p>
        </w:tc>
        <w:tc>
          <w:tcPr>
            <w:tcW w:w="3260" w:type="dxa"/>
            <w:vAlign w:val="center"/>
          </w:tcPr>
          <w:p w14:paraId="12DF4777" w14:textId="0986B87E" w:rsidR="0091296C" w:rsidRPr="0003745A" w:rsidRDefault="0091296C" w:rsidP="008C1CAC">
            <w:pPr>
              <w:jc w:val="center"/>
              <w:rPr>
                <w:sz w:val="20"/>
              </w:rPr>
            </w:pPr>
            <w:r w:rsidRPr="0003745A">
              <w:rPr>
                <w:sz w:val="20"/>
              </w:rPr>
              <w:t>LOD 200</w:t>
            </w:r>
          </w:p>
        </w:tc>
        <w:tc>
          <w:tcPr>
            <w:tcW w:w="1418" w:type="dxa"/>
            <w:vAlign w:val="center"/>
          </w:tcPr>
          <w:p w14:paraId="1AC562B2" w14:textId="4C6072FF" w:rsidR="0091296C" w:rsidRPr="0003745A" w:rsidRDefault="0091296C" w:rsidP="008C1CAC">
            <w:pPr>
              <w:jc w:val="center"/>
              <w:rPr>
                <w:sz w:val="20"/>
              </w:rPr>
            </w:pPr>
            <w:r w:rsidRPr="0003745A">
              <w:rPr>
                <w:sz w:val="20"/>
              </w:rPr>
              <w:t>LOD 200</w:t>
            </w:r>
          </w:p>
        </w:tc>
        <w:tc>
          <w:tcPr>
            <w:tcW w:w="2835" w:type="dxa"/>
            <w:vAlign w:val="center"/>
          </w:tcPr>
          <w:p w14:paraId="354C219B" w14:textId="63989C95" w:rsidR="0091296C" w:rsidRPr="0003745A" w:rsidRDefault="0091296C" w:rsidP="008C1CAC">
            <w:pPr>
              <w:jc w:val="center"/>
              <w:rPr>
                <w:sz w:val="20"/>
              </w:rPr>
            </w:pPr>
            <w:r w:rsidRPr="0003745A">
              <w:rPr>
                <w:sz w:val="20"/>
              </w:rPr>
              <w:t>LOD 200</w:t>
            </w:r>
          </w:p>
        </w:tc>
        <w:tc>
          <w:tcPr>
            <w:tcW w:w="4678" w:type="dxa"/>
            <w:vMerge/>
          </w:tcPr>
          <w:p w14:paraId="44B20C21" w14:textId="77777777" w:rsidR="0091296C" w:rsidRPr="0003745A" w:rsidRDefault="0091296C" w:rsidP="00C979E1">
            <w:pPr>
              <w:jc w:val="center"/>
              <w:rPr>
                <w:b/>
                <w:sz w:val="22"/>
                <w:szCs w:val="22"/>
              </w:rPr>
            </w:pPr>
          </w:p>
        </w:tc>
      </w:tr>
      <w:tr w:rsidR="0091296C" w:rsidRPr="0003745A" w14:paraId="100DEB04" w14:textId="77777777" w:rsidTr="0091296C">
        <w:trPr>
          <w:trHeight w:val="100"/>
        </w:trPr>
        <w:tc>
          <w:tcPr>
            <w:tcW w:w="652" w:type="dxa"/>
          </w:tcPr>
          <w:p w14:paraId="69395B08" w14:textId="77777777" w:rsidR="0091296C" w:rsidRPr="0003745A" w:rsidRDefault="0091296C" w:rsidP="00C979E1">
            <w:pPr>
              <w:jc w:val="center"/>
              <w:rPr>
                <w:sz w:val="20"/>
              </w:rPr>
            </w:pPr>
            <w:r w:rsidRPr="0003745A">
              <w:rPr>
                <w:sz w:val="20"/>
              </w:rPr>
              <w:t>3.</w:t>
            </w:r>
          </w:p>
        </w:tc>
        <w:tc>
          <w:tcPr>
            <w:tcW w:w="1787" w:type="dxa"/>
            <w:vAlign w:val="center"/>
          </w:tcPr>
          <w:p w14:paraId="586643E8" w14:textId="77777777" w:rsidR="0091296C" w:rsidRPr="0003745A" w:rsidRDefault="0091296C" w:rsidP="008C1CAC">
            <w:pPr>
              <w:jc w:val="center"/>
              <w:rPr>
                <w:sz w:val="20"/>
              </w:rPr>
            </w:pPr>
            <w:r w:rsidRPr="0003745A">
              <w:rPr>
                <w:sz w:val="20"/>
              </w:rPr>
              <w:t>SA</w:t>
            </w:r>
          </w:p>
        </w:tc>
        <w:tc>
          <w:tcPr>
            <w:tcW w:w="3260" w:type="dxa"/>
            <w:vAlign w:val="center"/>
          </w:tcPr>
          <w:p w14:paraId="60EE136F" w14:textId="26DCD3E1" w:rsidR="0091296C" w:rsidRPr="0003745A" w:rsidRDefault="0091296C" w:rsidP="008C1CAC">
            <w:pPr>
              <w:jc w:val="center"/>
              <w:rPr>
                <w:sz w:val="20"/>
              </w:rPr>
            </w:pPr>
            <w:r>
              <w:rPr>
                <w:sz w:val="20"/>
              </w:rPr>
              <w:t>LOD 350</w:t>
            </w:r>
          </w:p>
        </w:tc>
        <w:tc>
          <w:tcPr>
            <w:tcW w:w="1418" w:type="dxa"/>
            <w:vAlign w:val="center"/>
          </w:tcPr>
          <w:p w14:paraId="286C693C" w14:textId="36F838F8" w:rsidR="0091296C" w:rsidRPr="0003745A" w:rsidRDefault="0091296C" w:rsidP="008C1CAC">
            <w:pPr>
              <w:jc w:val="center"/>
              <w:rPr>
                <w:sz w:val="20"/>
              </w:rPr>
            </w:pPr>
            <w:r>
              <w:rPr>
                <w:sz w:val="20"/>
              </w:rPr>
              <w:t>LOD 350</w:t>
            </w:r>
          </w:p>
        </w:tc>
        <w:tc>
          <w:tcPr>
            <w:tcW w:w="2835" w:type="dxa"/>
            <w:vAlign w:val="center"/>
          </w:tcPr>
          <w:p w14:paraId="6647FABD" w14:textId="318CBEFE" w:rsidR="0091296C" w:rsidRPr="0003745A" w:rsidRDefault="0091296C" w:rsidP="008C1CAC">
            <w:pPr>
              <w:jc w:val="center"/>
              <w:rPr>
                <w:sz w:val="20"/>
              </w:rPr>
            </w:pPr>
            <w:r>
              <w:rPr>
                <w:sz w:val="20"/>
              </w:rPr>
              <w:t>LOD 350</w:t>
            </w:r>
          </w:p>
        </w:tc>
        <w:tc>
          <w:tcPr>
            <w:tcW w:w="4678" w:type="dxa"/>
            <w:vMerge/>
          </w:tcPr>
          <w:p w14:paraId="726B0E3B" w14:textId="77777777" w:rsidR="0091296C" w:rsidRPr="0003745A" w:rsidRDefault="0091296C" w:rsidP="00C979E1">
            <w:pPr>
              <w:jc w:val="center"/>
              <w:rPr>
                <w:b/>
                <w:sz w:val="22"/>
                <w:szCs w:val="22"/>
              </w:rPr>
            </w:pPr>
          </w:p>
        </w:tc>
      </w:tr>
      <w:tr w:rsidR="0091296C" w:rsidRPr="0003745A" w14:paraId="784CBF54" w14:textId="77777777" w:rsidTr="0091296C">
        <w:trPr>
          <w:trHeight w:val="100"/>
        </w:trPr>
        <w:tc>
          <w:tcPr>
            <w:tcW w:w="652" w:type="dxa"/>
          </w:tcPr>
          <w:p w14:paraId="00FDBC6B" w14:textId="0CAD1610" w:rsidR="0091296C" w:rsidRPr="0003745A" w:rsidRDefault="0091296C" w:rsidP="009222F7">
            <w:pPr>
              <w:jc w:val="center"/>
              <w:rPr>
                <w:sz w:val="20"/>
              </w:rPr>
            </w:pPr>
            <w:r w:rsidRPr="0003745A">
              <w:rPr>
                <w:sz w:val="20"/>
              </w:rPr>
              <w:lastRenderedPageBreak/>
              <w:t>4.</w:t>
            </w:r>
          </w:p>
        </w:tc>
        <w:tc>
          <w:tcPr>
            <w:tcW w:w="1787" w:type="dxa"/>
            <w:vAlign w:val="center"/>
          </w:tcPr>
          <w:p w14:paraId="2131FEAF" w14:textId="77777777" w:rsidR="0091296C" w:rsidRPr="0003745A" w:rsidRDefault="0091296C" w:rsidP="009222F7">
            <w:pPr>
              <w:jc w:val="center"/>
              <w:rPr>
                <w:sz w:val="20"/>
              </w:rPr>
            </w:pPr>
            <w:r w:rsidRPr="0003745A">
              <w:rPr>
                <w:sz w:val="20"/>
              </w:rPr>
              <w:t>SK</w:t>
            </w:r>
          </w:p>
        </w:tc>
        <w:tc>
          <w:tcPr>
            <w:tcW w:w="3260" w:type="dxa"/>
          </w:tcPr>
          <w:p w14:paraId="081E0A35" w14:textId="79060F2D" w:rsidR="0091296C" w:rsidRPr="0003745A" w:rsidRDefault="0091296C" w:rsidP="009222F7">
            <w:pPr>
              <w:jc w:val="center"/>
              <w:rPr>
                <w:sz w:val="20"/>
              </w:rPr>
            </w:pPr>
            <w:r w:rsidRPr="0006513C">
              <w:rPr>
                <w:sz w:val="20"/>
              </w:rPr>
              <w:t>LOD 350</w:t>
            </w:r>
          </w:p>
        </w:tc>
        <w:tc>
          <w:tcPr>
            <w:tcW w:w="1418" w:type="dxa"/>
          </w:tcPr>
          <w:p w14:paraId="037A495B" w14:textId="78812868" w:rsidR="0091296C" w:rsidRPr="0003745A" w:rsidRDefault="0091296C" w:rsidP="009222F7">
            <w:pPr>
              <w:jc w:val="center"/>
              <w:rPr>
                <w:sz w:val="20"/>
              </w:rPr>
            </w:pPr>
            <w:r w:rsidRPr="0006513C">
              <w:rPr>
                <w:sz w:val="20"/>
              </w:rPr>
              <w:t>LOD 350</w:t>
            </w:r>
          </w:p>
        </w:tc>
        <w:tc>
          <w:tcPr>
            <w:tcW w:w="2835" w:type="dxa"/>
          </w:tcPr>
          <w:p w14:paraId="160440B1" w14:textId="3DCA15A4" w:rsidR="0091296C" w:rsidRPr="0003745A" w:rsidRDefault="0091296C" w:rsidP="009222F7">
            <w:pPr>
              <w:jc w:val="center"/>
              <w:rPr>
                <w:sz w:val="20"/>
              </w:rPr>
            </w:pPr>
            <w:r w:rsidRPr="0006513C">
              <w:rPr>
                <w:sz w:val="20"/>
              </w:rPr>
              <w:t>LOD 350</w:t>
            </w:r>
          </w:p>
        </w:tc>
        <w:tc>
          <w:tcPr>
            <w:tcW w:w="4678" w:type="dxa"/>
            <w:vMerge/>
          </w:tcPr>
          <w:p w14:paraId="3C327F5C" w14:textId="77777777" w:rsidR="0091296C" w:rsidRPr="0003745A" w:rsidRDefault="0091296C" w:rsidP="009222F7">
            <w:pPr>
              <w:jc w:val="center"/>
              <w:rPr>
                <w:b/>
                <w:sz w:val="22"/>
                <w:szCs w:val="22"/>
              </w:rPr>
            </w:pPr>
          </w:p>
        </w:tc>
      </w:tr>
      <w:tr w:rsidR="0091296C" w:rsidRPr="0003745A" w14:paraId="3CEFF3F2" w14:textId="77777777" w:rsidTr="0091296C">
        <w:trPr>
          <w:trHeight w:val="100"/>
        </w:trPr>
        <w:tc>
          <w:tcPr>
            <w:tcW w:w="652" w:type="dxa"/>
          </w:tcPr>
          <w:p w14:paraId="3354E603" w14:textId="141A6726" w:rsidR="0091296C" w:rsidRPr="0003745A" w:rsidRDefault="0091296C" w:rsidP="009222F7">
            <w:pPr>
              <w:jc w:val="center"/>
              <w:rPr>
                <w:sz w:val="20"/>
              </w:rPr>
            </w:pPr>
            <w:r w:rsidRPr="0003745A">
              <w:rPr>
                <w:sz w:val="20"/>
              </w:rPr>
              <w:t>5.</w:t>
            </w:r>
          </w:p>
        </w:tc>
        <w:tc>
          <w:tcPr>
            <w:tcW w:w="1787" w:type="dxa"/>
            <w:vAlign w:val="center"/>
          </w:tcPr>
          <w:p w14:paraId="5B08DB87" w14:textId="77777777" w:rsidR="0091296C" w:rsidRPr="0003745A" w:rsidRDefault="0091296C" w:rsidP="009222F7">
            <w:pPr>
              <w:jc w:val="center"/>
              <w:rPr>
                <w:sz w:val="20"/>
              </w:rPr>
            </w:pPr>
            <w:r w:rsidRPr="0003745A">
              <w:rPr>
                <w:sz w:val="20"/>
              </w:rPr>
              <w:t>ŠVOK</w:t>
            </w:r>
          </w:p>
        </w:tc>
        <w:tc>
          <w:tcPr>
            <w:tcW w:w="3260" w:type="dxa"/>
          </w:tcPr>
          <w:p w14:paraId="1946D1B1" w14:textId="04C6CCC1" w:rsidR="0091296C" w:rsidRPr="0003745A" w:rsidRDefault="0091296C" w:rsidP="009222F7">
            <w:pPr>
              <w:jc w:val="center"/>
              <w:rPr>
                <w:sz w:val="20"/>
              </w:rPr>
            </w:pPr>
            <w:r w:rsidRPr="00530BB3">
              <w:rPr>
                <w:sz w:val="20"/>
              </w:rPr>
              <w:t>LOD 300</w:t>
            </w:r>
          </w:p>
        </w:tc>
        <w:tc>
          <w:tcPr>
            <w:tcW w:w="1418" w:type="dxa"/>
          </w:tcPr>
          <w:p w14:paraId="4CE73A8F" w14:textId="622C2365" w:rsidR="0091296C" w:rsidRPr="0003745A" w:rsidRDefault="0091296C" w:rsidP="009222F7">
            <w:pPr>
              <w:jc w:val="center"/>
              <w:rPr>
                <w:sz w:val="20"/>
              </w:rPr>
            </w:pPr>
            <w:r w:rsidRPr="00530BB3">
              <w:rPr>
                <w:sz w:val="20"/>
              </w:rPr>
              <w:t>LOD 300</w:t>
            </w:r>
          </w:p>
        </w:tc>
        <w:tc>
          <w:tcPr>
            <w:tcW w:w="2835" w:type="dxa"/>
          </w:tcPr>
          <w:p w14:paraId="7DDAAD18" w14:textId="1EED63CD" w:rsidR="0091296C" w:rsidRPr="0003745A" w:rsidRDefault="0091296C" w:rsidP="009222F7">
            <w:pPr>
              <w:jc w:val="center"/>
              <w:rPr>
                <w:sz w:val="20"/>
              </w:rPr>
            </w:pPr>
            <w:r w:rsidRPr="00530BB3">
              <w:rPr>
                <w:sz w:val="20"/>
              </w:rPr>
              <w:t>LOD 300</w:t>
            </w:r>
          </w:p>
        </w:tc>
        <w:tc>
          <w:tcPr>
            <w:tcW w:w="4678" w:type="dxa"/>
            <w:vMerge/>
          </w:tcPr>
          <w:p w14:paraId="492F76DE" w14:textId="77777777" w:rsidR="0091296C" w:rsidRPr="0003745A" w:rsidRDefault="0091296C" w:rsidP="009222F7">
            <w:pPr>
              <w:jc w:val="center"/>
              <w:rPr>
                <w:b/>
                <w:sz w:val="22"/>
                <w:szCs w:val="22"/>
              </w:rPr>
            </w:pPr>
          </w:p>
        </w:tc>
      </w:tr>
      <w:tr w:rsidR="0091296C" w:rsidRPr="0003745A" w14:paraId="2160B566" w14:textId="77777777" w:rsidTr="0091296C">
        <w:trPr>
          <w:trHeight w:val="100"/>
        </w:trPr>
        <w:tc>
          <w:tcPr>
            <w:tcW w:w="652" w:type="dxa"/>
          </w:tcPr>
          <w:p w14:paraId="5C6E67D3" w14:textId="6659D280" w:rsidR="0091296C" w:rsidRPr="0003745A" w:rsidRDefault="0091296C" w:rsidP="009222F7">
            <w:pPr>
              <w:jc w:val="center"/>
              <w:rPr>
                <w:sz w:val="20"/>
              </w:rPr>
            </w:pPr>
            <w:r w:rsidRPr="0003745A">
              <w:rPr>
                <w:sz w:val="20"/>
              </w:rPr>
              <w:t>6.</w:t>
            </w:r>
          </w:p>
        </w:tc>
        <w:tc>
          <w:tcPr>
            <w:tcW w:w="1787" w:type="dxa"/>
            <w:vAlign w:val="center"/>
          </w:tcPr>
          <w:p w14:paraId="1291EC7C" w14:textId="77777777" w:rsidR="0091296C" w:rsidRPr="0003745A" w:rsidRDefault="0091296C" w:rsidP="009222F7">
            <w:pPr>
              <w:jc w:val="center"/>
              <w:rPr>
                <w:sz w:val="20"/>
              </w:rPr>
            </w:pPr>
            <w:r w:rsidRPr="0003745A">
              <w:rPr>
                <w:sz w:val="20"/>
              </w:rPr>
              <w:t>E</w:t>
            </w:r>
          </w:p>
        </w:tc>
        <w:tc>
          <w:tcPr>
            <w:tcW w:w="3260" w:type="dxa"/>
          </w:tcPr>
          <w:p w14:paraId="1086AD2C" w14:textId="59A9CD0C" w:rsidR="0091296C" w:rsidRPr="0003745A" w:rsidRDefault="0091296C" w:rsidP="009222F7">
            <w:pPr>
              <w:jc w:val="center"/>
              <w:rPr>
                <w:sz w:val="20"/>
              </w:rPr>
            </w:pPr>
            <w:r w:rsidRPr="00530BB3">
              <w:rPr>
                <w:sz w:val="20"/>
              </w:rPr>
              <w:t>LOD 300</w:t>
            </w:r>
          </w:p>
        </w:tc>
        <w:tc>
          <w:tcPr>
            <w:tcW w:w="1418" w:type="dxa"/>
          </w:tcPr>
          <w:p w14:paraId="19AE2297" w14:textId="5256B1F5" w:rsidR="0091296C" w:rsidRPr="0003745A" w:rsidRDefault="0091296C" w:rsidP="009222F7">
            <w:pPr>
              <w:jc w:val="center"/>
              <w:rPr>
                <w:sz w:val="20"/>
              </w:rPr>
            </w:pPr>
            <w:r w:rsidRPr="00530BB3">
              <w:rPr>
                <w:sz w:val="20"/>
              </w:rPr>
              <w:t>LOD 300</w:t>
            </w:r>
          </w:p>
        </w:tc>
        <w:tc>
          <w:tcPr>
            <w:tcW w:w="2835" w:type="dxa"/>
          </w:tcPr>
          <w:p w14:paraId="032A1AEE" w14:textId="54E4BDFF" w:rsidR="0091296C" w:rsidRPr="0003745A" w:rsidRDefault="0091296C" w:rsidP="009222F7">
            <w:pPr>
              <w:jc w:val="center"/>
              <w:rPr>
                <w:sz w:val="20"/>
              </w:rPr>
            </w:pPr>
            <w:r w:rsidRPr="00530BB3">
              <w:rPr>
                <w:sz w:val="20"/>
              </w:rPr>
              <w:t>LOD 300</w:t>
            </w:r>
          </w:p>
        </w:tc>
        <w:tc>
          <w:tcPr>
            <w:tcW w:w="4678" w:type="dxa"/>
            <w:vMerge/>
          </w:tcPr>
          <w:p w14:paraId="0157D3B0" w14:textId="77777777" w:rsidR="0091296C" w:rsidRPr="0003745A" w:rsidRDefault="0091296C" w:rsidP="009222F7">
            <w:pPr>
              <w:jc w:val="center"/>
              <w:rPr>
                <w:b/>
                <w:sz w:val="22"/>
                <w:szCs w:val="22"/>
              </w:rPr>
            </w:pPr>
          </w:p>
        </w:tc>
      </w:tr>
      <w:tr w:rsidR="0091296C" w:rsidRPr="0003745A" w14:paraId="47B02100" w14:textId="77777777" w:rsidTr="0091296C">
        <w:trPr>
          <w:trHeight w:val="100"/>
        </w:trPr>
        <w:tc>
          <w:tcPr>
            <w:tcW w:w="652" w:type="dxa"/>
          </w:tcPr>
          <w:p w14:paraId="161BC5D8" w14:textId="77777777" w:rsidR="0091296C" w:rsidRPr="0003745A" w:rsidRDefault="0091296C" w:rsidP="009222F7">
            <w:pPr>
              <w:jc w:val="center"/>
              <w:rPr>
                <w:sz w:val="20"/>
              </w:rPr>
            </w:pPr>
            <w:r w:rsidRPr="0003745A">
              <w:rPr>
                <w:sz w:val="20"/>
              </w:rPr>
              <w:t>7.</w:t>
            </w:r>
          </w:p>
        </w:tc>
        <w:tc>
          <w:tcPr>
            <w:tcW w:w="1787" w:type="dxa"/>
            <w:vAlign w:val="center"/>
          </w:tcPr>
          <w:p w14:paraId="4281B437" w14:textId="77777777" w:rsidR="0091296C" w:rsidRPr="0003745A" w:rsidRDefault="0091296C" w:rsidP="009222F7">
            <w:pPr>
              <w:jc w:val="center"/>
              <w:rPr>
                <w:sz w:val="20"/>
              </w:rPr>
            </w:pPr>
            <w:r w:rsidRPr="0003745A">
              <w:rPr>
                <w:sz w:val="20"/>
              </w:rPr>
              <w:t>SO</w:t>
            </w:r>
          </w:p>
        </w:tc>
        <w:tc>
          <w:tcPr>
            <w:tcW w:w="3260" w:type="dxa"/>
            <w:vAlign w:val="center"/>
          </w:tcPr>
          <w:p w14:paraId="55CF2CB2" w14:textId="1531FEA7" w:rsidR="0091296C" w:rsidRPr="0003745A" w:rsidRDefault="0091296C" w:rsidP="009222F7">
            <w:pPr>
              <w:jc w:val="center"/>
              <w:rPr>
                <w:sz w:val="20"/>
              </w:rPr>
            </w:pPr>
            <w:r w:rsidRPr="001B09E7">
              <w:rPr>
                <w:sz w:val="16"/>
                <w:szCs w:val="16"/>
              </w:rPr>
              <w:t>BIM modelis nėra rengiamas</w:t>
            </w:r>
          </w:p>
        </w:tc>
        <w:tc>
          <w:tcPr>
            <w:tcW w:w="1418" w:type="dxa"/>
            <w:vAlign w:val="center"/>
          </w:tcPr>
          <w:p w14:paraId="07F280EF" w14:textId="6D1600AB" w:rsidR="0091296C" w:rsidRPr="0003745A" w:rsidRDefault="0091296C" w:rsidP="009222F7">
            <w:pPr>
              <w:jc w:val="center"/>
              <w:rPr>
                <w:sz w:val="20"/>
              </w:rPr>
            </w:pPr>
            <w:r w:rsidRPr="0003745A">
              <w:rPr>
                <w:sz w:val="20"/>
              </w:rPr>
              <w:t>LOD 200</w:t>
            </w:r>
          </w:p>
        </w:tc>
        <w:tc>
          <w:tcPr>
            <w:tcW w:w="2835" w:type="dxa"/>
            <w:vAlign w:val="center"/>
          </w:tcPr>
          <w:p w14:paraId="04EB81C8" w14:textId="25B95D20" w:rsidR="0091296C" w:rsidRPr="0003745A" w:rsidRDefault="0091296C" w:rsidP="009222F7">
            <w:pPr>
              <w:jc w:val="center"/>
              <w:rPr>
                <w:sz w:val="20"/>
              </w:rPr>
            </w:pPr>
            <w:r w:rsidRPr="001B09E7">
              <w:rPr>
                <w:sz w:val="16"/>
                <w:szCs w:val="16"/>
              </w:rPr>
              <w:t>BIM modelis nėra rengiamas</w:t>
            </w:r>
          </w:p>
        </w:tc>
        <w:tc>
          <w:tcPr>
            <w:tcW w:w="4678" w:type="dxa"/>
            <w:vMerge/>
          </w:tcPr>
          <w:p w14:paraId="59DE7EB7" w14:textId="77777777" w:rsidR="0091296C" w:rsidRPr="0003745A" w:rsidRDefault="0091296C" w:rsidP="009222F7">
            <w:pPr>
              <w:jc w:val="center"/>
              <w:rPr>
                <w:b/>
                <w:sz w:val="22"/>
                <w:szCs w:val="22"/>
              </w:rPr>
            </w:pPr>
          </w:p>
        </w:tc>
      </w:tr>
      <w:tr w:rsidR="0091296C" w:rsidRPr="0003745A" w14:paraId="445FB719" w14:textId="77777777" w:rsidTr="0091296C">
        <w:trPr>
          <w:trHeight w:val="100"/>
        </w:trPr>
        <w:tc>
          <w:tcPr>
            <w:tcW w:w="652" w:type="dxa"/>
          </w:tcPr>
          <w:p w14:paraId="4AEED3C4" w14:textId="77777777" w:rsidR="0091296C" w:rsidRPr="0003745A" w:rsidRDefault="0091296C" w:rsidP="009222F7">
            <w:pPr>
              <w:jc w:val="center"/>
              <w:rPr>
                <w:sz w:val="20"/>
              </w:rPr>
            </w:pPr>
            <w:r w:rsidRPr="0003745A">
              <w:rPr>
                <w:sz w:val="20"/>
              </w:rPr>
              <w:t>8.</w:t>
            </w:r>
          </w:p>
        </w:tc>
        <w:tc>
          <w:tcPr>
            <w:tcW w:w="1787" w:type="dxa"/>
            <w:vAlign w:val="center"/>
          </w:tcPr>
          <w:p w14:paraId="473EED14" w14:textId="77777777" w:rsidR="0091296C" w:rsidRPr="0003745A" w:rsidRDefault="0091296C" w:rsidP="009222F7">
            <w:pPr>
              <w:jc w:val="center"/>
              <w:rPr>
                <w:sz w:val="20"/>
              </w:rPr>
            </w:pPr>
            <w:r w:rsidRPr="0003745A">
              <w:rPr>
                <w:sz w:val="20"/>
              </w:rPr>
              <w:t>Kt.</w:t>
            </w:r>
          </w:p>
        </w:tc>
        <w:tc>
          <w:tcPr>
            <w:tcW w:w="3260" w:type="dxa"/>
          </w:tcPr>
          <w:p w14:paraId="6CB4E3B9" w14:textId="48DC56B5" w:rsidR="0091296C" w:rsidRPr="0003745A" w:rsidRDefault="0091296C" w:rsidP="009222F7">
            <w:pPr>
              <w:jc w:val="center"/>
              <w:rPr>
                <w:sz w:val="20"/>
              </w:rPr>
            </w:pPr>
            <w:r w:rsidRPr="00596BB0">
              <w:rPr>
                <w:sz w:val="20"/>
              </w:rPr>
              <w:t>LOD 200</w:t>
            </w:r>
          </w:p>
        </w:tc>
        <w:tc>
          <w:tcPr>
            <w:tcW w:w="1418" w:type="dxa"/>
          </w:tcPr>
          <w:p w14:paraId="72911A61" w14:textId="727E4F7E" w:rsidR="0091296C" w:rsidRPr="0003745A" w:rsidRDefault="0091296C" w:rsidP="009222F7">
            <w:pPr>
              <w:jc w:val="center"/>
              <w:rPr>
                <w:sz w:val="20"/>
              </w:rPr>
            </w:pPr>
            <w:r w:rsidRPr="00596BB0">
              <w:rPr>
                <w:sz w:val="20"/>
              </w:rPr>
              <w:t>LOD 200</w:t>
            </w:r>
          </w:p>
        </w:tc>
        <w:tc>
          <w:tcPr>
            <w:tcW w:w="2835" w:type="dxa"/>
          </w:tcPr>
          <w:p w14:paraId="541A012A" w14:textId="43DAB88A" w:rsidR="0091296C" w:rsidRPr="0003745A" w:rsidRDefault="0091296C" w:rsidP="009222F7">
            <w:pPr>
              <w:jc w:val="center"/>
              <w:rPr>
                <w:sz w:val="20"/>
              </w:rPr>
            </w:pPr>
            <w:r w:rsidRPr="00596BB0">
              <w:rPr>
                <w:sz w:val="20"/>
              </w:rPr>
              <w:t>LOD 200</w:t>
            </w:r>
          </w:p>
        </w:tc>
        <w:tc>
          <w:tcPr>
            <w:tcW w:w="4678" w:type="dxa"/>
            <w:vMerge/>
          </w:tcPr>
          <w:p w14:paraId="04AB8D7D" w14:textId="77777777" w:rsidR="0091296C" w:rsidRPr="0003745A" w:rsidRDefault="0091296C" w:rsidP="009222F7">
            <w:pPr>
              <w:jc w:val="center"/>
              <w:rPr>
                <w:b/>
                <w:sz w:val="22"/>
                <w:szCs w:val="22"/>
              </w:rPr>
            </w:pPr>
          </w:p>
        </w:tc>
      </w:tr>
      <w:tr w:rsidR="0091296C" w:rsidRPr="0003745A" w14:paraId="1196242B" w14:textId="77777777" w:rsidTr="0091296C">
        <w:trPr>
          <w:trHeight w:val="100"/>
        </w:trPr>
        <w:tc>
          <w:tcPr>
            <w:tcW w:w="652" w:type="dxa"/>
          </w:tcPr>
          <w:p w14:paraId="270006E3" w14:textId="77777777" w:rsidR="0091296C" w:rsidRPr="0003745A" w:rsidRDefault="0091296C" w:rsidP="009222F7">
            <w:pPr>
              <w:jc w:val="center"/>
              <w:rPr>
                <w:sz w:val="20"/>
              </w:rPr>
            </w:pPr>
            <w:r w:rsidRPr="0003745A">
              <w:rPr>
                <w:sz w:val="20"/>
              </w:rPr>
              <w:t>9.</w:t>
            </w:r>
          </w:p>
        </w:tc>
        <w:tc>
          <w:tcPr>
            <w:tcW w:w="1787" w:type="dxa"/>
            <w:vAlign w:val="center"/>
          </w:tcPr>
          <w:p w14:paraId="4714ECE9" w14:textId="0DCD485E" w:rsidR="0091296C" w:rsidRPr="0003745A" w:rsidRDefault="0091296C" w:rsidP="009222F7">
            <w:pPr>
              <w:jc w:val="center"/>
              <w:rPr>
                <w:sz w:val="20"/>
              </w:rPr>
            </w:pPr>
            <w:r>
              <w:rPr>
                <w:sz w:val="20"/>
              </w:rPr>
              <w:t>Esami statiniai</w:t>
            </w:r>
          </w:p>
        </w:tc>
        <w:tc>
          <w:tcPr>
            <w:tcW w:w="3260" w:type="dxa"/>
          </w:tcPr>
          <w:p w14:paraId="054770BB" w14:textId="47F73A24" w:rsidR="0091296C" w:rsidRPr="0003745A" w:rsidRDefault="0091296C" w:rsidP="009222F7">
            <w:pPr>
              <w:jc w:val="center"/>
              <w:rPr>
                <w:sz w:val="20"/>
              </w:rPr>
            </w:pPr>
            <w:r w:rsidRPr="00596BB0">
              <w:rPr>
                <w:sz w:val="20"/>
              </w:rPr>
              <w:t>LOD 200</w:t>
            </w:r>
          </w:p>
        </w:tc>
        <w:tc>
          <w:tcPr>
            <w:tcW w:w="1418" w:type="dxa"/>
          </w:tcPr>
          <w:p w14:paraId="20BC637E" w14:textId="72BC7B7F" w:rsidR="0091296C" w:rsidRPr="0003745A" w:rsidRDefault="0091296C" w:rsidP="009222F7">
            <w:pPr>
              <w:jc w:val="center"/>
              <w:rPr>
                <w:sz w:val="20"/>
              </w:rPr>
            </w:pPr>
            <w:r w:rsidRPr="00596BB0">
              <w:rPr>
                <w:sz w:val="20"/>
              </w:rPr>
              <w:t>LOD 200</w:t>
            </w:r>
          </w:p>
        </w:tc>
        <w:tc>
          <w:tcPr>
            <w:tcW w:w="2835" w:type="dxa"/>
          </w:tcPr>
          <w:p w14:paraId="08D17433" w14:textId="38E65449" w:rsidR="0091296C" w:rsidRPr="0003745A" w:rsidRDefault="0091296C" w:rsidP="009222F7">
            <w:pPr>
              <w:jc w:val="center"/>
              <w:rPr>
                <w:sz w:val="20"/>
              </w:rPr>
            </w:pPr>
            <w:r w:rsidRPr="00596BB0">
              <w:rPr>
                <w:sz w:val="20"/>
              </w:rPr>
              <w:t>LOD 200</w:t>
            </w:r>
          </w:p>
        </w:tc>
        <w:tc>
          <w:tcPr>
            <w:tcW w:w="4678" w:type="dxa"/>
            <w:vMerge/>
          </w:tcPr>
          <w:p w14:paraId="66637BED" w14:textId="77777777" w:rsidR="0091296C" w:rsidRPr="0003745A" w:rsidRDefault="0091296C" w:rsidP="009222F7">
            <w:pPr>
              <w:jc w:val="center"/>
              <w:rPr>
                <w:b/>
                <w:sz w:val="22"/>
                <w:szCs w:val="22"/>
              </w:rPr>
            </w:pPr>
          </w:p>
        </w:tc>
      </w:tr>
      <w:tr w:rsidR="001D71F0" w:rsidRPr="0003745A" w14:paraId="63A8C801" w14:textId="77777777" w:rsidTr="00C979E1">
        <w:trPr>
          <w:trHeight w:val="100"/>
        </w:trPr>
        <w:tc>
          <w:tcPr>
            <w:tcW w:w="14630" w:type="dxa"/>
            <w:gridSpan w:val="6"/>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w:t>
            </w:r>
            <w:proofErr w:type="spellStart"/>
            <w:r w:rsidR="003445F6" w:rsidRPr="003445F6">
              <w:rPr>
                <w:rFonts w:cs="Times New Roman"/>
                <w:sz w:val="22"/>
              </w:rPr>
              <w:t>porankiai</w:t>
            </w:r>
            <w:proofErr w:type="spellEnd"/>
            <w:r w:rsidR="003445F6" w:rsidRPr="003445F6">
              <w:rPr>
                <w:rFonts w:cs="Times New Roman"/>
                <w:sz w:val="22"/>
              </w:rPr>
              <w:t xml:space="preserve">,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inžinerinės įrangos preliminarūs poreikiai (šachtos, šildymo prietaisais) ir jiems rezervuotos vietos. Turi būti galimybė eksportuoti konkrečius apdailos kiekius (dažymas, tinkavimas, </w:t>
            </w:r>
            <w:proofErr w:type="spellStart"/>
            <w:r w:rsidR="006D2E32" w:rsidRPr="006D2E32">
              <w:rPr>
                <w:rFonts w:cs="Times New Roman"/>
                <w:sz w:val="22"/>
              </w:rPr>
              <w:t>angokraščių</w:t>
            </w:r>
            <w:proofErr w:type="spellEnd"/>
            <w:r w:rsidR="006D2E32" w:rsidRPr="006D2E32">
              <w:rPr>
                <w:rFonts w:cs="Times New Roman"/>
                <w:sz w:val="22"/>
              </w:rPr>
              <w:t xml:space="preserve"> aptaisymas ir pan.) – esant poreikiui modeliuoti elementus atskiruose sluoksniuose (angl. </w:t>
            </w:r>
            <w:proofErr w:type="spellStart"/>
            <w:r w:rsidR="006D2E32" w:rsidRPr="006D2E32">
              <w:rPr>
                <w:rFonts w:cs="Times New Roman"/>
                <w:i/>
                <w:sz w:val="22"/>
              </w:rPr>
              <w:t>parts</w:t>
            </w:r>
            <w:proofErr w:type="spellEnd"/>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lastRenderedPageBreak/>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328B9019" w:rsidR="001D71F0" w:rsidRPr="0003745A" w:rsidRDefault="001D71F0" w:rsidP="00F206CD">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r w:rsidR="00F206CD">
              <w:rPr>
                <w:rFonts w:cs="Times New Roman"/>
                <w:sz w:val="22"/>
              </w:rPr>
              <w:t xml:space="preserve"> </w:t>
            </w:r>
            <w:r w:rsidR="00F206CD" w:rsidRPr="00F206CD">
              <w:rPr>
                <w:rFonts w:cs="Times New Roman"/>
                <w:sz w:val="22"/>
              </w:rPr>
              <w:t>ŠVOK įrangos elementai turi būti modeliuojami kartu su įrangą laikančiais rėmais, nepriklausomai nuo jų tvirtinimo tipo</w:t>
            </w:r>
            <w:r w:rsidR="00F206CD">
              <w:rPr>
                <w:rFonts w:cs="Times New Roman"/>
                <w:sz w:val="22"/>
              </w:rPr>
              <w:t>.</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w:t>
            </w:r>
            <w:proofErr w:type="spellStart"/>
            <w:r w:rsidRPr="0003745A">
              <w:rPr>
                <w:rFonts w:cs="Times New Roman"/>
                <w:sz w:val="22"/>
              </w:rPr>
              <w:t>žaibosaugą</w:t>
            </w:r>
            <w:proofErr w:type="spellEnd"/>
            <w:r w:rsidRPr="0003745A">
              <w:rPr>
                <w:rFonts w:cs="Times New Roman"/>
                <w:sz w:val="22"/>
              </w:rPr>
              <w:t xml:space="preserve">);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w:t>
            </w:r>
            <w:proofErr w:type="spellStart"/>
            <w:r w:rsidRPr="0003745A">
              <w:rPr>
                <w:rFonts w:cs="Times New Roman"/>
                <w:sz w:val="22"/>
              </w:rPr>
              <w:t>kopetėlės</w:t>
            </w:r>
            <w:proofErr w:type="spellEnd"/>
            <w:r w:rsidRPr="0003745A">
              <w:rPr>
                <w:rFonts w:cs="Times New Roman"/>
                <w:sz w:val="22"/>
              </w:rPr>
              <w:t>,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w:t>
            </w:r>
            <w:proofErr w:type="spellStart"/>
            <w:r w:rsidR="001D71F0" w:rsidRPr="0003745A">
              <w:rPr>
                <w:rFonts w:cs="Times New Roman"/>
                <w:sz w:val="22"/>
              </w:rPr>
              <w:t>norodyta</w:t>
            </w:r>
            <w:proofErr w:type="spellEnd"/>
            <w:r w:rsidR="001D71F0" w:rsidRPr="0003745A">
              <w:rPr>
                <w:rFonts w:cs="Times New Roman"/>
                <w:sz w:val="22"/>
              </w:rPr>
              <w:t xml:space="preserve">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 xml:space="preserve">CDE aplinkoje patalpinama aktuali topografinė nuotrauka (dvimatė – 2D) su galimybe aktyvuoti / </w:t>
            </w:r>
            <w:proofErr w:type="spellStart"/>
            <w:r w:rsidR="009222F7" w:rsidRPr="0003745A">
              <w:rPr>
                <w:rFonts w:cs="Times New Roman"/>
                <w:sz w:val="22"/>
              </w:rPr>
              <w:t>deaktyvuoti</w:t>
            </w:r>
            <w:proofErr w:type="spellEnd"/>
            <w:r w:rsidR="009222F7" w:rsidRPr="0003745A">
              <w:rPr>
                <w:rFonts w:cs="Times New Roman"/>
                <w:sz w:val="22"/>
              </w:rPr>
              <w:t xml:space="preserve">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w:t>
            </w:r>
            <w:proofErr w:type="spellStart"/>
            <w:r>
              <w:rPr>
                <w:rFonts w:cs="Times New Roman"/>
                <w:sz w:val="20"/>
              </w:rPr>
              <w:t>koordinatroriui</w:t>
            </w:r>
            <w:proofErr w:type="spellEnd"/>
            <w:r>
              <w:rPr>
                <w:rFonts w:cs="Times New Roman"/>
                <w:sz w:val="20"/>
              </w:rPr>
              <w:t xml:space="preserve">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21E908FF"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Projekto mazgai (principiniai p</w:t>
            </w:r>
            <w:r w:rsidR="005F2E5E">
              <w:rPr>
                <w:rFonts w:cs="Times New Roman"/>
                <w:sz w:val="20"/>
              </w:rPr>
              <w:t>rojekto mazgai, kurie rengiami</w:t>
            </w:r>
            <w:r w:rsidRPr="0003745A">
              <w:rPr>
                <w:rFonts w:cs="Times New Roman"/>
                <w:sz w:val="20"/>
              </w:rPr>
              <w:t xml:space="preserve">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w:t>
            </w:r>
            <w:proofErr w:type="spellStart"/>
            <w:r w:rsidRPr="0003745A">
              <w:rPr>
                <w:rFonts w:cs="Times New Roman"/>
                <w:sz w:val="20"/>
              </w:rPr>
              <w:t>Forum</w:t>
            </w:r>
            <w:proofErr w:type="spellEnd"/>
            <w:r w:rsidRPr="0003745A">
              <w:rPr>
                <w:rFonts w:cs="Times New Roman"/>
                <w:sz w:val="20"/>
              </w:rPr>
              <w:t xml:space="preserve"> leidinyje </w:t>
            </w:r>
            <w:proofErr w:type="spellStart"/>
            <w:r w:rsidRPr="0003745A">
              <w:rPr>
                <w:rFonts w:cs="Times New Roman"/>
                <w:sz w:val="20"/>
              </w:rPr>
              <w:t>Level</w:t>
            </w:r>
            <w:proofErr w:type="spellEnd"/>
            <w:r w:rsidRPr="0003745A">
              <w:rPr>
                <w:rFonts w:cs="Times New Roman"/>
                <w:sz w:val="20"/>
              </w:rPr>
              <w:t xml:space="preserve"> </w:t>
            </w:r>
            <w:proofErr w:type="spellStart"/>
            <w:r w:rsidRPr="0003745A">
              <w:rPr>
                <w:rFonts w:cs="Times New Roman"/>
                <w:sz w:val="20"/>
              </w:rPr>
              <w:t>of</w:t>
            </w:r>
            <w:proofErr w:type="spellEnd"/>
            <w:r w:rsidRPr="0003745A">
              <w:rPr>
                <w:rFonts w:cs="Times New Roman"/>
                <w:sz w:val="20"/>
              </w:rPr>
              <w:t xml:space="preserve"> </w:t>
            </w:r>
            <w:proofErr w:type="spellStart"/>
            <w:r w:rsidRPr="0003745A">
              <w:rPr>
                <w:rFonts w:cs="Times New Roman"/>
                <w:sz w:val="20"/>
              </w:rPr>
              <w:t>development</w:t>
            </w:r>
            <w:proofErr w:type="spellEnd"/>
            <w:r w:rsidRPr="0003745A">
              <w:rPr>
                <w:rFonts w:cs="Times New Roman"/>
                <w:sz w:val="20"/>
              </w:rPr>
              <w:t xml:space="preserve"> (LOD) </w:t>
            </w:r>
            <w:proofErr w:type="spellStart"/>
            <w:r w:rsidRPr="0003745A">
              <w:rPr>
                <w:rFonts w:cs="Times New Roman"/>
                <w:sz w:val="20"/>
              </w:rPr>
              <w:t>specification</w:t>
            </w:r>
            <w:proofErr w:type="spellEnd"/>
            <w:r w:rsidRPr="0003745A">
              <w:rPr>
                <w:rFonts w:cs="Times New Roman"/>
                <w:sz w:val="20"/>
              </w:rPr>
              <w:t xml:space="preserve">: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170AC7B7" w:rsidR="001D71F0" w:rsidRPr="0003745A" w:rsidRDefault="001D71F0" w:rsidP="00F02E84">
            <w:pPr>
              <w:pStyle w:val="ListParagraph"/>
              <w:numPr>
                <w:ilvl w:val="1"/>
                <w:numId w:val="12"/>
              </w:numPr>
              <w:jc w:val="both"/>
              <w:rPr>
                <w:rFonts w:cs="Times New Roman"/>
                <w:sz w:val="20"/>
              </w:rPr>
            </w:pPr>
            <w:r w:rsidRPr="0003745A">
              <w:rPr>
                <w:rFonts w:cs="Times New Roman"/>
                <w:sz w:val="20"/>
              </w:rPr>
              <w:t xml:space="preserve">LOD200: Modelio elementas Grafiškai pateikiamas modelyje kaip sistema, objektas arba rinkinys su apytikriais kiekiais, dydžiu, forma, vieta ir orientacija. </w:t>
            </w:r>
            <w:r w:rsidR="00C500C8"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5E7015F2" w14:textId="042B68CF"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lastRenderedPageBreak/>
              <w:t xml:space="preserve">LOD300: Modelio elementas yra grafiškai pavaizduotas modelyje kaip specifinė sistema, objektas ar rinkinys galimas išreikšti kiekiu, dydžiu, forma, vieta ir orientacija.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0D06E040" w14:textId="0C1CCECD"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LOD350: Modelio elementų rinkiniai grafiškai pateikiami modelyje kaip konkreti sistema, objektas ar rinkinys pagal kiekį, dydį, formą, vietą, orientaciją ir sąsajas su kitomis statybos sistemomis. </w:t>
            </w:r>
            <w:r w:rsidR="00D32FB0" w:rsidRPr="0003745A">
              <w:rPr>
                <w:rFonts w:cs="Times New Roman"/>
                <w:sz w:val="20"/>
              </w:rPr>
              <w:t>Neg</w:t>
            </w:r>
            <w:r w:rsidR="00D32FB0">
              <w:rPr>
                <w:rFonts w:cs="Times New Roman"/>
                <w:sz w:val="20"/>
              </w:rPr>
              <w:t>rafinė</w:t>
            </w:r>
            <w:r w:rsidRPr="0003745A">
              <w:rPr>
                <w:rFonts w:cs="Times New Roman"/>
                <w:sz w:val="20"/>
              </w:rPr>
              <w:t xml:space="preserve"> informacija taip pat gali būti pridedama prie modelio elemento.</w:t>
            </w:r>
          </w:p>
          <w:p w14:paraId="5BD5A9FA" w14:textId="5D083203"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 xml:space="preserve">LOD400: Modelio elementas grafiškai pateikiamas modelyje kaip konkrečios sistemos, objekto ar rinkinys, atsižvelgiant į jo dydį, formą, vietą, kiekį ir orientaciją su išsamia informacija skirta gamybai, surinkimui ir instaliacijai statybos aikštelėje. </w:t>
            </w:r>
            <w:r w:rsidR="00D32FB0" w:rsidRPr="0003745A">
              <w:rPr>
                <w:rFonts w:cs="Times New Roman"/>
                <w:sz w:val="20"/>
              </w:rPr>
              <w:t>Neg</w:t>
            </w:r>
            <w:r w:rsidR="00D32FB0">
              <w:rPr>
                <w:rFonts w:cs="Times New Roman"/>
                <w:sz w:val="20"/>
              </w:rPr>
              <w:t>rafinė</w:t>
            </w:r>
            <w:r w:rsidR="00C500C8" w:rsidRPr="0003745A">
              <w:rPr>
                <w:rFonts w:cs="Times New Roman"/>
                <w:sz w:val="20"/>
              </w:rPr>
              <w:t xml:space="preserve"> </w:t>
            </w:r>
            <w:r w:rsidRPr="0003745A">
              <w:rPr>
                <w:rFonts w:cs="Times New Roman"/>
                <w:sz w:val="20"/>
              </w:rPr>
              <w:t>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4F395EFF" w:rsidR="009222F7" w:rsidRPr="00521451" w:rsidRDefault="009222F7" w:rsidP="00F206CD">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w:t>
            </w:r>
            <w:proofErr w:type="spellStart"/>
            <w:r w:rsidRPr="009222F7">
              <w:rPr>
                <w:rFonts w:cs="Times New Roman"/>
                <w:sz w:val="20"/>
              </w:rPr>
              <w:t>IfcPropertySet</w:t>
            </w:r>
            <w:proofErr w:type="spellEnd"/>
            <w:r w:rsidRPr="009222F7">
              <w:rPr>
                <w:rFonts w:cs="Times New Roman"/>
                <w:sz w:val="20"/>
              </w:rPr>
              <w:t>)</w:t>
            </w:r>
            <w:r w:rsidR="00F206CD">
              <w:rPr>
                <w:rFonts w:cs="Times New Roman"/>
                <w:sz w:val="20"/>
              </w:rPr>
              <w:t xml:space="preserve"> – INFORMACIJA.</w:t>
            </w:r>
          </w:p>
        </w:tc>
      </w:tr>
    </w:tbl>
    <w:p w14:paraId="7CA9E9AC"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 xml:space="preserve">Eil. </w:t>
            </w:r>
            <w:proofErr w:type="spellStart"/>
            <w:r w:rsidRPr="0003745A">
              <w:rPr>
                <w:b/>
                <w:szCs w:val="24"/>
              </w:rPr>
              <w:t>nr.</w:t>
            </w:r>
            <w:proofErr w:type="spellEnd"/>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0DAD118F" w:rsidR="00C8599A" w:rsidRPr="0003745A" w:rsidRDefault="00C8599A" w:rsidP="0091296C">
            <w:pPr>
              <w:pStyle w:val="ListParagraph"/>
              <w:numPr>
                <w:ilvl w:val="0"/>
                <w:numId w:val="13"/>
              </w:numPr>
              <w:jc w:val="both"/>
              <w:rPr>
                <w:rFonts w:cs="Times New Roman"/>
                <w:b/>
                <w:sz w:val="20"/>
              </w:rPr>
            </w:pPr>
            <w:r w:rsidRPr="0003745A">
              <w:rPr>
                <w:rFonts w:cs="Times New Roman"/>
                <w:sz w:val="20"/>
              </w:rPr>
              <w:t>Užsakovo paskirtas BIM vadovas</w:t>
            </w:r>
            <w:r w:rsidR="0091296C">
              <w:rPr>
                <w:rFonts w:cs="Times New Roman"/>
                <w:sz w:val="20"/>
              </w:rPr>
              <w:t>.</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6E790709" w:rsidR="00C8599A" w:rsidRPr="0003745A" w:rsidRDefault="00C8599A" w:rsidP="0091296C">
            <w:pPr>
              <w:jc w:val="both"/>
              <w:rPr>
                <w:sz w:val="20"/>
              </w:rPr>
            </w:pPr>
            <w:r w:rsidRPr="0003745A">
              <w:rPr>
                <w:sz w:val="20"/>
              </w:rPr>
              <w:t xml:space="preserve">Tiekėjo paskirtas BIM koordinatorius turi užtikrinti atliekamų BIM modelių grafiko atnaujinimą ir pateikimą Užsakovo paskirtam BIM vadovui. Ataskaitos forma derinama Užsakovo paskirtu </w:t>
            </w:r>
            <w:r w:rsidR="0091296C">
              <w:rPr>
                <w:sz w:val="20"/>
              </w:rPr>
              <w:t>BIM vadovu</w:t>
            </w:r>
            <w:r w:rsidRPr="0003745A">
              <w:rPr>
                <w:sz w:val="20"/>
              </w:rPr>
              <w:t xml:space="preserve">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65180599" w:rsidR="00C8599A" w:rsidRPr="0003745A" w:rsidRDefault="00C8599A" w:rsidP="0091296C">
            <w:pPr>
              <w:pStyle w:val="ListParagraph"/>
              <w:numPr>
                <w:ilvl w:val="0"/>
                <w:numId w:val="14"/>
              </w:numPr>
              <w:jc w:val="both"/>
              <w:rPr>
                <w:rFonts w:cs="Times New Roman"/>
                <w:sz w:val="20"/>
              </w:rPr>
            </w:pPr>
            <w:r w:rsidRPr="0003745A">
              <w:rPr>
                <w:rFonts w:cs="Times New Roman"/>
                <w:sz w:val="20"/>
              </w:rPr>
              <w:t>Užsakovo paskirtas BIM vadovas</w:t>
            </w:r>
            <w:r w:rsidR="0091296C">
              <w:rPr>
                <w:rFonts w:cs="Times New Roman"/>
                <w:sz w:val="20"/>
              </w:rPr>
              <w:t>.</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lastRenderedPageBreak/>
              <w:t xml:space="preserve">Eil. </w:t>
            </w:r>
            <w:proofErr w:type="spellStart"/>
            <w:r w:rsidRPr="0003745A">
              <w:rPr>
                <w:b/>
                <w:szCs w:val="24"/>
              </w:rPr>
              <w:t>nr.</w:t>
            </w:r>
            <w:proofErr w:type="spellEnd"/>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w:t>
            </w:r>
            <w:proofErr w:type="spellStart"/>
            <w:r w:rsidRPr="00934652">
              <w:rPr>
                <w:sz w:val="20"/>
              </w:rPr>
              <w:t>ifc</w:t>
            </w:r>
            <w:proofErr w:type="spellEnd"/>
            <w:r w:rsidRPr="00934652">
              <w:rPr>
                <w:sz w:val="20"/>
              </w:rPr>
              <w:t xml:space="preserve">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 xml:space="preserve">Elementų ar jų tipų pavadinimai ir žymėjimai turi atitikti jų pavadinimus ar </w:t>
            </w:r>
            <w:proofErr w:type="spellStart"/>
            <w:r w:rsidRPr="00934652">
              <w:rPr>
                <w:sz w:val="20"/>
              </w:rPr>
              <w:t>žymėjimus</w:t>
            </w:r>
            <w:proofErr w:type="spellEnd"/>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 xml:space="preserve">Eil. </w:t>
            </w:r>
            <w:proofErr w:type="spellStart"/>
            <w:r w:rsidRPr="0003745A">
              <w:rPr>
                <w:b/>
                <w:szCs w:val="24"/>
              </w:rPr>
              <w:t>nr.</w:t>
            </w:r>
            <w:proofErr w:type="spellEnd"/>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04617F" w:rsidRDefault="00B64540" w:rsidP="00B64540">
            <w:pPr>
              <w:pStyle w:val="ListParagraph"/>
              <w:numPr>
                <w:ilvl w:val="0"/>
                <w:numId w:val="29"/>
              </w:numPr>
              <w:rPr>
                <w:sz w:val="20"/>
              </w:rPr>
            </w:pPr>
            <w:r w:rsidRPr="00B64540">
              <w:rPr>
                <w:sz w:val="20"/>
              </w:rPr>
              <w:t xml:space="preserve">paaiškinama kokie BIM duomenys turi būti teikiami </w:t>
            </w:r>
            <w:r>
              <w:rPr>
                <w:sz w:val="20"/>
              </w:rPr>
              <w:t>.</w:t>
            </w:r>
            <w:proofErr w:type="spellStart"/>
            <w:r>
              <w:rPr>
                <w:sz w:val="20"/>
              </w:rPr>
              <w:t>dwg</w:t>
            </w:r>
            <w:proofErr w:type="spellEnd"/>
            <w:r w:rsidRPr="00B64540">
              <w:rPr>
                <w:sz w:val="20"/>
              </w:rPr>
              <w:t xml:space="preserve"> byloje</w:t>
            </w:r>
            <w:r>
              <w:rPr>
                <w:sz w:val="20"/>
              </w:rPr>
              <w:t>,</w:t>
            </w:r>
          </w:p>
          <w:p w14:paraId="7A4A4AFD" w14:textId="77777777" w:rsidR="00B64540" w:rsidRPr="0004617F" w:rsidRDefault="00B64540" w:rsidP="00B64540">
            <w:pPr>
              <w:pStyle w:val="ListParagraph"/>
              <w:numPr>
                <w:ilvl w:val="0"/>
                <w:numId w:val="29"/>
              </w:numPr>
              <w:rPr>
                <w:sz w:val="20"/>
              </w:rPr>
            </w:pPr>
            <w:r w:rsidRPr="0004617F">
              <w:rPr>
                <w:sz w:val="20"/>
              </w:rPr>
              <w:t xml:space="preserve">erdviniams duomenims suteikiamas </w:t>
            </w:r>
            <w:proofErr w:type="spellStart"/>
            <w:r w:rsidRPr="0004617F">
              <w:rPr>
                <w:i/>
                <w:sz w:val="20"/>
              </w:rPr>
              <w:t>Layer</w:t>
            </w:r>
            <w:proofErr w:type="spellEnd"/>
            <w:r w:rsidRPr="0004617F">
              <w:rPr>
                <w:sz w:val="20"/>
              </w:rPr>
              <w:t xml:space="preserve"> atributo reikšmės kodas, kurį sudaro:</w:t>
            </w:r>
          </w:p>
          <w:p w14:paraId="348BAEA8" w14:textId="0BF45043" w:rsidR="00B64540" w:rsidRPr="0004617F" w:rsidRDefault="00B64540" w:rsidP="00B64540">
            <w:pPr>
              <w:pStyle w:val="ListParagraph"/>
              <w:numPr>
                <w:ilvl w:val="1"/>
                <w:numId w:val="29"/>
              </w:numPr>
              <w:rPr>
                <w:sz w:val="20"/>
              </w:rPr>
            </w:pPr>
            <w:r w:rsidRPr="0004617F">
              <w:rPr>
                <w:sz w:val="20"/>
              </w:rPr>
              <w:lastRenderedPageBreak/>
              <w:t>Privalomi ir neprivalomi dėmenys, kurių pozicija yra fiksuota ir atitinka Erdvinių duomenų specifikacijos lentelėse nurodytas pozicijas,</w:t>
            </w:r>
          </w:p>
          <w:p w14:paraId="50737C01" w14:textId="4BD6D027" w:rsidR="00FB12F8" w:rsidRPr="0004617F" w:rsidRDefault="00B64540" w:rsidP="00B64540">
            <w:pPr>
              <w:pStyle w:val="ListParagraph"/>
              <w:numPr>
                <w:ilvl w:val="1"/>
                <w:numId w:val="29"/>
              </w:numPr>
              <w:rPr>
                <w:sz w:val="20"/>
              </w:rPr>
            </w:pPr>
            <w:r w:rsidRPr="0004617F">
              <w:rPr>
                <w:sz w:val="20"/>
              </w:rPr>
              <w:t>Privalomųjų dėmenų pirmos galimos 5 reikšmės užpildomos naudojant Nacionalinį statybos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 xml:space="preserve">Eil. </w:t>
            </w:r>
            <w:proofErr w:type="spellStart"/>
            <w:r w:rsidRPr="0003745A">
              <w:rPr>
                <w:b/>
                <w:szCs w:val="24"/>
              </w:rPr>
              <w:t>nr.</w:t>
            </w:r>
            <w:proofErr w:type="spellEnd"/>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c>
          <w:tcPr>
            <w:tcW w:w="2187" w:type="dxa"/>
          </w:tcPr>
          <w:p w14:paraId="6678E7EF" w14:textId="77777777" w:rsidR="00604F17" w:rsidRPr="0003745A" w:rsidRDefault="00A85373" w:rsidP="00604F17">
            <w:pPr>
              <w:rPr>
                <w:bCs/>
                <w:sz w:val="20"/>
              </w:rPr>
            </w:pPr>
            <w:r w:rsidRPr="0003745A">
              <w:rPr>
                <w:bCs/>
                <w:sz w:val="20"/>
              </w:rPr>
              <w:t>.</w:t>
            </w:r>
            <w:proofErr w:type="spellStart"/>
            <w:r w:rsidRPr="0003745A">
              <w:rPr>
                <w:bCs/>
                <w:sz w:val="20"/>
              </w:rPr>
              <w:t>ifc</w:t>
            </w:r>
            <w:proofErr w:type="spellEnd"/>
            <w:r w:rsidRPr="0003745A">
              <w:rPr>
                <w:bCs/>
                <w:sz w:val="20"/>
              </w:rPr>
              <w:t>; .</w:t>
            </w:r>
            <w:proofErr w:type="spellStart"/>
            <w:r w:rsidRPr="0003745A">
              <w:rPr>
                <w:bCs/>
                <w:sz w:val="20"/>
              </w:rPr>
              <w:t>landXML</w:t>
            </w:r>
            <w:proofErr w:type="spellEnd"/>
            <w:r w:rsidRPr="0003745A">
              <w:rPr>
                <w:bCs/>
                <w:sz w:val="20"/>
              </w:rPr>
              <w:t xml:space="preserve">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w:t>
            </w:r>
            <w:proofErr w:type="spellStart"/>
            <w:r w:rsidRPr="0003745A">
              <w:rPr>
                <w:sz w:val="20"/>
              </w:rPr>
              <w:t>dwg</w:t>
            </w:r>
            <w:proofErr w:type="spellEnd"/>
            <w:r w:rsidRPr="0003745A">
              <w:rPr>
                <w:sz w:val="20"/>
              </w:rPr>
              <w:t>; .</w:t>
            </w:r>
            <w:proofErr w:type="spellStart"/>
            <w:r w:rsidRPr="0003745A">
              <w:rPr>
                <w:sz w:val="20"/>
              </w:rPr>
              <w:t>pdf</w:t>
            </w:r>
            <w:proofErr w:type="spellEnd"/>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proofErr w:type="spellStart"/>
            <w:r w:rsidRPr="0003745A">
              <w:rPr>
                <w:bCs/>
                <w:sz w:val="20"/>
              </w:rPr>
              <w:t>Aiškinamaji</w:t>
            </w:r>
            <w:proofErr w:type="spellEnd"/>
            <w:r w:rsidRPr="0003745A">
              <w:rPr>
                <w:bCs/>
                <w:sz w:val="20"/>
              </w:rPr>
              <w:t xml:space="preserve"> Projekto dalis, tekstas</w:t>
            </w:r>
          </w:p>
        </w:tc>
        <w:tc>
          <w:tcPr>
            <w:tcW w:w="2456" w:type="dxa"/>
          </w:tcPr>
          <w:p w14:paraId="0B6A6F1A"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00A85373" w:rsidRPr="0003745A">
              <w:rPr>
                <w:bCs/>
                <w:sz w:val="20"/>
              </w:rPr>
              <w:t xml:space="preserve"> ir kt.</w:t>
            </w:r>
          </w:p>
        </w:tc>
        <w:tc>
          <w:tcPr>
            <w:tcW w:w="2722" w:type="dxa"/>
          </w:tcPr>
          <w:p w14:paraId="0D34EB40" w14:textId="77777777" w:rsidR="00604F17" w:rsidRPr="0003745A" w:rsidRDefault="00604F17" w:rsidP="00604F17">
            <w:pPr>
              <w:rPr>
                <w:bCs/>
                <w:sz w:val="20"/>
              </w:rPr>
            </w:pPr>
            <w:r w:rsidRPr="0003745A">
              <w:rPr>
                <w:bCs/>
                <w:sz w:val="20"/>
              </w:rPr>
              <w:t>.</w:t>
            </w:r>
            <w:proofErr w:type="spellStart"/>
            <w:r w:rsidRPr="0003745A">
              <w:rPr>
                <w:bCs/>
                <w:sz w:val="20"/>
              </w:rPr>
              <w:t>doc</w:t>
            </w:r>
            <w:r w:rsidR="00A85373" w:rsidRPr="0003745A">
              <w:rPr>
                <w:bCs/>
                <w:sz w:val="20"/>
              </w:rPr>
              <w:t>x</w:t>
            </w:r>
            <w:proofErr w:type="spellEnd"/>
            <w:r w:rsidRPr="0003745A">
              <w:rPr>
                <w:bCs/>
                <w:sz w:val="20"/>
              </w:rPr>
              <w:t>; .</w:t>
            </w:r>
            <w:proofErr w:type="spellStart"/>
            <w:r w:rsidRPr="0003745A">
              <w:rPr>
                <w:bCs/>
                <w:sz w:val="20"/>
              </w:rPr>
              <w:t>pdf</w:t>
            </w:r>
            <w:proofErr w:type="spellEnd"/>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Pr="0003745A">
              <w:rPr>
                <w:bCs/>
                <w:sz w:val="20"/>
              </w:rPr>
              <w:t>, .</w:t>
            </w:r>
            <w:proofErr w:type="spellStart"/>
            <w:r w:rsidRPr="0003745A">
              <w:rPr>
                <w:bCs/>
                <w:sz w:val="20"/>
              </w:rPr>
              <w:t>adoc</w:t>
            </w:r>
            <w:proofErr w:type="spellEnd"/>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w:t>
            </w:r>
            <w:proofErr w:type="spellStart"/>
            <w:r w:rsidRPr="0003745A">
              <w:rPr>
                <w:bCs/>
                <w:sz w:val="20"/>
              </w:rPr>
              <w:t>xlsx</w:t>
            </w:r>
            <w:proofErr w:type="spellEnd"/>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w:t>
            </w:r>
            <w:proofErr w:type="spellStart"/>
            <w:r w:rsidRPr="0003745A">
              <w:rPr>
                <w:sz w:val="20"/>
              </w:rPr>
              <w:t>xlsx</w:t>
            </w:r>
            <w:proofErr w:type="spellEnd"/>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w:t>
            </w:r>
            <w:proofErr w:type="spellStart"/>
            <w:r w:rsidRPr="0003745A">
              <w:rPr>
                <w:bCs/>
                <w:sz w:val="20"/>
              </w:rPr>
              <w:t>pdf</w:t>
            </w:r>
            <w:proofErr w:type="spellEnd"/>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w:t>
            </w:r>
            <w:proofErr w:type="spellStart"/>
            <w:r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c>
          <w:tcPr>
            <w:tcW w:w="2187" w:type="dxa"/>
          </w:tcPr>
          <w:p w14:paraId="7149FE3D" w14:textId="77777777" w:rsidR="00604F17" w:rsidRPr="0003745A" w:rsidRDefault="00A85373" w:rsidP="00604F17">
            <w:pPr>
              <w:rPr>
                <w:bCs/>
                <w:sz w:val="20"/>
              </w:rPr>
            </w:pPr>
            <w:r w:rsidRPr="0003745A">
              <w:rPr>
                <w:bCs/>
                <w:sz w:val="20"/>
              </w:rPr>
              <w:t>.</w:t>
            </w:r>
            <w:proofErr w:type="spellStart"/>
            <w:r w:rsidRPr="0003745A">
              <w:rPr>
                <w:bCs/>
                <w:sz w:val="20"/>
              </w:rPr>
              <w:t>xlsx</w:t>
            </w:r>
            <w:proofErr w:type="spellEnd"/>
            <w:r w:rsidRPr="0003745A">
              <w:rPr>
                <w:bCs/>
                <w:sz w:val="20"/>
              </w:rPr>
              <w:t xml:space="preserve">, </w:t>
            </w:r>
            <w:r w:rsidR="00604F17" w:rsidRPr="0003745A">
              <w:rPr>
                <w:bCs/>
                <w:sz w:val="20"/>
              </w:rPr>
              <w:t>.</w:t>
            </w:r>
            <w:proofErr w:type="spellStart"/>
            <w:r w:rsidR="00604F17" w:rsidRPr="0003745A">
              <w:rPr>
                <w:bCs/>
                <w:sz w:val="20"/>
              </w:rPr>
              <w:t>pdf</w:t>
            </w:r>
            <w:proofErr w:type="spellEnd"/>
            <w:r w:rsidRPr="0003745A">
              <w:rPr>
                <w:bCs/>
                <w:sz w:val="20"/>
              </w:rPr>
              <w:t>, .</w:t>
            </w:r>
            <w:proofErr w:type="spellStart"/>
            <w:r w:rsidRPr="0003745A">
              <w:rPr>
                <w:bCs/>
                <w:sz w:val="20"/>
              </w:rPr>
              <w:t>bcf</w:t>
            </w:r>
            <w:proofErr w:type="spellEnd"/>
            <w:r w:rsidRPr="0003745A">
              <w:rPr>
                <w:bCs/>
                <w:sz w:val="20"/>
              </w:rPr>
              <w:t xml:space="preserve">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w:t>
            </w:r>
            <w:proofErr w:type="spellStart"/>
            <w:r w:rsidRPr="0003745A">
              <w:rPr>
                <w:sz w:val="20"/>
              </w:rPr>
              <w:t>altitudę</w:t>
            </w:r>
            <w:proofErr w:type="spellEnd"/>
            <w:r w:rsidRPr="0003745A">
              <w:rPr>
                <w:sz w:val="20"/>
              </w:rPr>
              <w:t xml:space="preserve">.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w:t>
            </w:r>
            <w:proofErr w:type="spellStart"/>
            <w:r w:rsidRPr="0003745A">
              <w:rPr>
                <w:sz w:val="20"/>
              </w:rPr>
              <w:t>ifc</w:t>
            </w:r>
            <w:proofErr w:type="spellEnd"/>
            <w:r w:rsidRPr="0003745A">
              <w:rPr>
                <w:sz w:val="20"/>
              </w:rPr>
              <w:t xml:space="preserve">, </w:t>
            </w:r>
            <w:proofErr w:type="spellStart"/>
            <w:r w:rsidRPr="0003745A">
              <w:rPr>
                <w:sz w:val="20"/>
              </w:rPr>
              <w:t>landXML</w:t>
            </w:r>
            <w:proofErr w:type="spellEnd"/>
            <w:r w:rsidRPr="0003745A">
              <w:rPr>
                <w:sz w:val="20"/>
              </w:rPr>
              <w:t xml:space="preserve">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proofErr w:type="spellStart"/>
            <w:r>
              <w:rPr>
                <w:sz w:val="20"/>
              </w:rPr>
              <w:t>Užskovui</w:t>
            </w:r>
            <w:proofErr w:type="spellEnd"/>
            <w:r>
              <w:rPr>
                <w:sz w:val="20"/>
              </w:rPr>
              <w:t xml:space="preserve">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w:t>
            </w:r>
            <w:proofErr w:type="spellStart"/>
            <w:r w:rsidRPr="00973CCB">
              <w:rPr>
                <w:sz w:val="20"/>
              </w:rPr>
              <w:t>OpenBIM</w:t>
            </w:r>
            <w:proofErr w:type="spellEnd"/>
            <w:r w:rsidRPr="00973CCB">
              <w:rPr>
                <w:sz w:val="20"/>
              </w:rPr>
              <w:t xml:space="preserve">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 xml:space="preserve">Programinės įrangos, kurios atitinka </w:t>
            </w:r>
            <w:proofErr w:type="spellStart"/>
            <w:r w:rsidRPr="0003745A">
              <w:rPr>
                <w:sz w:val="20"/>
              </w:rPr>
              <w:t>OpenBIM</w:t>
            </w:r>
            <w:proofErr w:type="spellEnd"/>
            <w:r w:rsidRPr="0003745A">
              <w:rPr>
                <w:sz w:val="20"/>
              </w:rPr>
              <w:t xml:space="preserve"> kriterijus, nurodytos tarptautinės </w:t>
            </w:r>
            <w:proofErr w:type="spellStart"/>
            <w:r w:rsidRPr="0003745A">
              <w:rPr>
                <w:sz w:val="20"/>
              </w:rPr>
              <w:t>BuildingSmart</w:t>
            </w:r>
            <w:proofErr w:type="spellEnd"/>
            <w:r w:rsidRPr="0003745A">
              <w:rPr>
                <w:sz w:val="20"/>
              </w:rPr>
              <w:t xml:space="preserve">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 xml:space="preserve">Eil. </w:t>
            </w:r>
            <w:proofErr w:type="spellStart"/>
            <w:r w:rsidRPr="0003745A">
              <w:rPr>
                <w:b/>
                <w:sz w:val="22"/>
                <w:szCs w:val="22"/>
              </w:rPr>
              <w:t>nr.</w:t>
            </w:r>
            <w:proofErr w:type="spellEnd"/>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w:t>
            </w:r>
            <w:proofErr w:type="spellStart"/>
            <w:r w:rsidRPr="0003745A">
              <w:rPr>
                <w:sz w:val="20"/>
              </w:rPr>
              <w:t>galimyę</w:t>
            </w:r>
            <w:proofErr w:type="spellEnd"/>
            <w:r w:rsidRPr="0003745A">
              <w:rPr>
                <w:sz w:val="20"/>
              </w:rPr>
              <w:t xml:space="preserve">,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lastRenderedPageBreak/>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 xml:space="preserve">angl. </w:t>
            </w:r>
            <w:proofErr w:type="spellStart"/>
            <w:r w:rsidR="00C31B85" w:rsidRPr="0003745A">
              <w:rPr>
                <w:sz w:val="22"/>
                <w:szCs w:val="22"/>
              </w:rPr>
              <w:t>Common</w:t>
            </w:r>
            <w:proofErr w:type="spellEnd"/>
            <w:r w:rsidR="00C31B85" w:rsidRPr="0003745A">
              <w:rPr>
                <w:sz w:val="22"/>
                <w:szCs w:val="22"/>
              </w:rPr>
              <w:t xml:space="preserve"> Data </w:t>
            </w:r>
            <w:proofErr w:type="spellStart"/>
            <w:r w:rsidR="00C31B85" w:rsidRPr="0003745A">
              <w:rPr>
                <w:sz w:val="22"/>
                <w:szCs w:val="22"/>
              </w:rPr>
              <w:t>Environment</w:t>
            </w:r>
            <w:proofErr w:type="spellEnd"/>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w:t>
            </w:r>
            <w:proofErr w:type="spellStart"/>
            <w:r w:rsidR="00C31B85" w:rsidRPr="0003745A">
              <w:rPr>
                <w:sz w:val="22"/>
                <w:szCs w:val="22"/>
              </w:rPr>
              <w:t>debesijos</w:t>
            </w:r>
            <w:proofErr w:type="spellEnd"/>
            <w:r w:rsidR="00C31B85" w:rsidRPr="0003745A">
              <w:rPr>
                <w:sz w:val="22"/>
                <w:szCs w:val="22"/>
              </w:rPr>
              <w:t xml:space="preserve">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 xml:space="preserve">Eil. </w:t>
            </w:r>
            <w:proofErr w:type="spellStart"/>
            <w:r w:rsidRPr="0003745A">
              <w:rPr>
                <w:b/>
                <w:sz w:val="22"/>
                <w:szCs w:val="22"/>
              </w:rPr>
              <w:t>nr.</w:t>
            </w:r>
            <w:proofErr w:type="spellEnd"/>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278909F1"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w:t>
            </w:r>
            <w:r w:rsidR="0091296C">
              <w:rPr>
                <w:sz w:val="20"/>
              </w:rPr>
              <w:t>BIM vadovu</w:t>
            </w:r>
            <w:r w:rsidR="00C31B85" w:rsidRPr="0003745A">
              <w:rPr>
                <w:sz w:val="20"/>
              </w:rPr>
              <w:t>.</w:t>
            </w:r>
            <w:r w:rsidRPr="0003745A">
              <w:rPr>
                <w:sz w:val="20"/>
              </w:rPr>
              <w:t xml:space="preserve"> </w:t>
            </w:r>
            <w:r w:rsidR="00C31B85" w:rsidRPr="0003745A">
              <w:rPr>
                <w:sz w:val="20"/>
              </w:rPr>
              <w:t>Pasirinkta CDE</w:t>
            </w:r>
            <w:r w:rsidRPr="0003745A">
              <w:rPr>
                <w:sz w:val="20"/>
              </w:rPr>
              <w:t xml:space="preserve"> turi užtikrinti šiuos minimalius </w:t>
            </w:r>
            <w:proofErr w:type="spellStart"/>
            <w:r w:rsidRPr="0003745A">
              <w:rPr>
                <w:sz w:val="20"/>
              </w:rPr>
              <w:t>funkcionalumus</w:t>
            </w:r>
            <w:proofErr w:type="spellEnd"/>
            <w:r w:rsidRPr="0003745A">
              <w:rPr>
                <w:sz w:val="20"/>
              </w:rPr>
              <w:t xml:space="preserve">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proofErr w:type="spellStart"/>
            <w:r w:rsidRPr="0003745A">
              <w:rPr>
                <w:rFonts w:cs="Times New Roman"/>
                <w:sz w:val="20"/>
              </w:rPr>
              <w:t>Versijavimas</w:t>
            </w:r>
            <w:proofErr w:type="spellEnd"/>
            <w:r w:rsidRPr="0003745A">
              <w:rPr>
                <w:rFonts w:cs="Times New Roman"/>
                <w:sz w:val="20"/>
              </w:rPr>
              <w:t>.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IFC skaitymas</w:t>
            </w:r>
            <w:r w:rsidR="00C31B85" w:rsidRPr="0003745A">
              <w:rPr>
                <w:rFonts w:cs="Times New Roman"/>
                <w:sz w:val="20"/>
              </w:rPr>
              <w:t xml:space="preserve"> </w:t>
            </w:r>
            <w:proofErr w:type="spellStart"/>
            <w:r w:rsidR="00C31B85" w:rsidRPr="0003745A">
              <w:rPr>
                <w:rFonts w:cs="Times New Roman"/>
                <w:sz w:val="20"/>
              </w:rPr>
              <w:t>online</w:t>
            </w:r>
            <w:proofErr w:type="spellEnd"/>
            <w:r w:rsidRPr="0003745A">
              <w:rPr>
                <w:rFonts w:cs="Times New Roman"/>
                <w:sz w:val="20"/>
              </w:rPr>
              <w:t xml:space="preserve">. Galimybė CDE </w:t>
            </w:r>
            <w:proofErr w:type="spellStart"/>
            <w:r w:rsidR="00C31B85" w:rsidRPr="0003745A">
              <w:rPr>
                <w:rFonts w:cs="Times New Roman"/>
                <w:sz w:val="20"/>
              </w:rPr>
              <w:t>online</w:t>
            </w:r>
            <w:proofErr w:type="spellEnd"/>
            <w:r w:rsidR="00C31B85" w:rsidRPr="0003745A">
              <w:rPr>
                <w:rFonts w:cs="Times New Roman"/>
                <w:sz w:val="20"/>
              </w:rPr>
              <w:t xml:space="preserve"> </w:t>
            </w:r>
            <w:r w:rsidRPr="0003745A">
              <w:rPr>
                <w:rFonts w:cs="Times New Roman"/>
                <w:sz w:val="20"/>
              </w:rPr>
              <w:t xml:space="preserve">aplinkoje atidaryti </w:t>
            </w:r>
            <w:proofErr w:type="spellStart"/>
            <w:r w:rsidRPr="0003745A">
              <w:rPr>
                <w:rFonts w:cs="Times New Roman"/>
                <w:sz w:val="20"/>
              </w:rPr>
              <w:t>ifc</w:t>
            </w:r>
            <w:proofErr w:type="spellEnd"/>
            <w:r w:rsidRPr="0003745A">
              <w:rPr>
                <w:rFonts w:cs="Times New Roman"/>
                <w:sz w:val="20"/>
              </w:rPr>
              <w:t xml:space="preserve">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proofErr w:type="spellStart"/>
            <w:r w:rsidRPr="0003745A">
              <w:rPr>
                <w:rFonts w:cs="Times New Roman"/>
                <w:sz w:val="20"/>
              </w:rPr>
              <w:t>planšetiniu</w:t>
            </w:r>
            <w:proofErr w:type="spellEnd"/>
            <w:r w:rsidRPr="0003745A">
              <w:rPr>
                <w:rFonts w:cs="Times New Roman"/>
                <w:sz w:val="20"/>
              </w:rPr>
              <w:t xml:space="preserve"> </w:t>
            </w:r>
            <w:proofErr w:type="spellStart"/>
            <w:r w:rsidRPr="0003745A">
              <w:rPr>
                <w:rFonts w:cs="Times New Roman"/>
                <w:sz w:val="20"/>
              </w:rPr>
              <w:t>komp</w:t>
            </w:r>
            <w:proofErr w:type="spellEnd"/>
            <w:r w:rsidRPr="0003745A">
              <w:rPr>
                <w:rFonts w:cs="Times New Roman"/>
                <w:sz w:val="20"/>
              </w:rPr>
              <w:t xml:space="preserve">., </w:t>
            </w:r>
            <w:proofErr w:type="spellStart"/>
            <w:r w:rsidRPr="0003745A">
              <w:rPr>
                <w:rFonts w:cs="Times New Roman"/>
                <w:sz w:val="20"/>
              </w:rPr>
              <w:t>mob.telefonu</w:t>
            </w:r>
            <w:proofErr w:type="spellEnd"/>
            <w:r w:rsidR="00C31B85" w:rsidRPr="0003745A">
              <w:rPr>
                <w:rFonts w:cs="Times New Roman"/>
                <w:sz w:val="20"/>
              </w:rPr>
              <w:t xml:space="preserve">, kompiuteriu per internetinę naršyklę, nediegiant specializuotų </w:t>
            </w:r>
            <w:proofErr w:type="spellStart"/>
            <w:r w:rsidR="00C31B85" w:rsidRPr="0003745A">
              <w:rPr>
                <w:rFonts w:cs="Times New Roman"/>
                <w:sz w:val="20"/>
              </w:rPr>
              <w:t>programiniš</w:t>
            </w:r>
            <w:proofErr w:type="spellEnd"/>
            <w:r w:rsidR="00C31B85" w:rsidRPr="0003745A">
              <w:rPr>
                <w:rFonts w:cs="Times New Roman"/>
                <w:sz w:val="20"/>
              </w:rPr>
              <w:t xml:space="preserve">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04617F" w:rsidRDefault="00E201AA" w:rsidP="00E201AA">
            <w:pPr>
              <w:ind w:left="6"/>
              <w:jc w:val="both"/>
              <w:rPr>
                <w:sz w:val="20"/>
              </w:rPr>
            </w:pPr>
            <w:r>
              <w:rPr>
                <w:sz w:val="20"/>
              </w:rPr>
              <w:t xml:space="preserve">Tiekėjo </w:t>
            </w:r>
            <w:proofErr w:type="spellStart"/>
            <w:r>
              <w:rPr>
                <w:sz w:val="20"/>
              </w:rPr>
              <w:t>paskritas</w:t>
            </w:r>
            <w:proofErr w:type="spellEnd"/>
            <w:r>
              <w:rPr>
                <w:sz w:val="20"/>
              </w:rPr>
              <w:t xml:space="preserve">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lastRenderedPageBreak/>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4617F" w:rsidRDefault="0096542C" w:rsidP="00F2553E">
      <w:pPr>
        <w:jc w:val="both"/>
        <w:rPr>
          <w:sz w:val="20"/>
          <w:lang w:val="pl-PL"/>
        </w:rPr>
      </w:pPr>
    </w:p>
    <w:sectPr w:rsidR="0096542C" w:rsidRPr="0004617F" w:rsidSect="00B0153F">
      <w:headerReference w:type="first" r:id="rId15"/>
      <w:pgSz w:w="16838" w:h="11906" w:orient="landscape"/>
      <w:pgMar w:top="851" w:right="678"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52494C" w16cex:dateUtc="2026-04-08T10:13:00Z"/>
  <w16cex:commentExtensible w16cex:durableId="52DB027B" w16cex:dateUtc="2026-04-08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A5A04" w16cid:durableId="0852494C"/>
  <w16cid:commentId w16cid:paraId="54E77E5B" w16cid:durableId="52DB02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A6989" w14:textId="77777777" w:rsidR="003437D8" w:rsidRDefault="003437D8">
      <w:pPr>
        <w:ind w:firstLine="680"/>
        <w:jc w:val="both"/>
        <w:rPr>
          <w:rFonts w:ascii="Arial" w:hAnsi="Arial"/>
          <w:sz w:val="20"/>
          <w:szCs w:val="22"/>
        </w:rPr>
      </w:pPr>
      <w:r>
        <w:rPr>
          <w:rFonts w:ascii="Arial" w:hAnsi="Arial"/>
          <w:sz w:val="20"/>
          <w:szCs w:val="22"/>
        </w:rPr>
        <w:separator/>
      </w:r>
    </w:p>
    <w:p w14:paraId="0D4F6CC3" w14:textId="77777777" w:rsidR="003437D8" w:rsidRDefault="003437D8"/>
  </w:endnote>
  <w:endnote w:type="continuationSeparator" w:id="0">
    <w:p w14:paraId="5D25B514" w14:textId="77777777" w:rsidR="003437D8" w:rsidRDefault="003437D8">
      <w:pPr>
        <w:ind w:firstLine="680"/>
        <w:jc w:val="both"/>
        <w:rPr>
          <w:rFonts w:ascii="Arial" w:hAnsi="Arial"/>
          <w:sz w:val="20"/>
          <w:szCs w:val="22"/>
        </w:rPr>
      </w:pPr>
      <w:r>
        <w:rPr>
          <w:rFonts w:ascii="Arial" w:hAnsi="Arial"/>
          <w:sz w:val="20"/>
          <w:szCs w:val="22"/>
        </w:rPr>
        <w:continuationSeparator/>
      </w:r>
    </w:p>
    <w:p w14:paraId="0AA0A6B2" w14:textId="77777777" w:rsidR="003437D8" w:rsidRDefault="00343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219D67FF" w:rsidR="00732F9C" w:rsidRPr="00B0153F" w:rsidRDefault="00732F9C">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F77097">
              <w:rPr>
                <w:bCs/>
                <w:noProof/>
                <w:sz w:val="20"/>
              </w:rPr>
              <w:t>19</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F77097">
              <w:rPr>
                <w:bCs/>
                <w:noProof/>
                <w:sz w:val="20"/>
              </w:rPr>
              <w:t>19</w:t>
            </w:r>
            <w:r w:rsidRPr="00B0153F">
              <w:rPr>
                <w:bCs/>
                <w:sz w:val="20"/>
              </w:rPr>
              <w:fldChar w:fldCharType="end"/>
            </w:r>
          </w:p>
        </w:sdtContent>
      </w:sdt>
    </w:sdtContent>
  </w:sdt>
  <w:p w14:paraId="20408332" w14:textId="77777777" w:rsidR="00732F9C" w:rsidRDefault="00732F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E3DD9" w14:textId="77777777" w:rsidR="003437D8" w:rsidRDefault="003437D8">
      <w:pPr>
        <w:ind w:firstLine="680"/>
        <w:jc w:val="both"/>
        <w:rPr>
          <w:rFonts w:ascii="Arial" w:hAnsi="Arial"/>
          <w:sz w:val="20"/>
          <w:szCs w:val="22"/>
        </w:rPr>
      </w:pPr>
      <w:r>
        <w:rPr>
          <w:rFonts w:ascii="Arial" w:hAnsi="Arial"/>
          <w:sz w:val="20"/>
          <w:szCs w:val="22"/>
        </w:rPr>
        <w:separator/>
      </w:r>
    </w:p>
    <w:p w14:paraId="55975B63" w14:textId="77777777" w:rsidR="003437D8" w:rsidRDefault="003437D8"/>
  </w:footnote>
  <w:footnote w:type="continuationSeparator" w:id="0">
    <w:p w14:paraId="69BD9989" w14:textId="77777777" w:rsidR="003437D8" w:rsidRDefault="003437D8">
      <w:pPr>
        <w:ind w:firstLine="680"/>
        <w:jc w:val="both"/>
        <w:rPr>
          <w:rFonts w:ascii="Arial" w:hAnsi="Arial"/>
          <w:sz w:val="20"/>
          <w:szCs w:val="22"/>
        </w:rPr>
      </w:pPr>
      <w:r>
        <w:rPr>
          <w:rFonts w:ascii="Arial" w:hAnsi="Arial"/>
          <w:sz w:val="20"/>
          <w:szCs w:val="22"/>
        </w:rPr>
        <w:continuationSeparator/>
      </w:r>
    </w:p>
    <w:p w14:paraId="29B81A20" w14:textId="77777777" w:rsidR="003437D8" w:rsidRDefault="003437D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732F9C" w14:paraId="56C209F3" w14:textId="77777777" w:rsidTr="00B86D27">
      <w:tc>
        <w:tcPr>
          <w:tcW w:w="14020" w:type="dxa"/>
          <w:tcBorders>
            <w:right w:val="single" w:sz="4" w:space="0" w:color="auto"/>
          </w:tcBorders>
          <w:vAlign w:val="center"/>
        </w:tcPr>
        <w:p w14:paraId="137A1513" w14:textId="722B7EEF" w:rsidR="00732F9C" w:rsidRPr="00BF07AA" w:rsidRDefault="00732F9C"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3)</w:t>
          </w:r>
        </w:p>
      </w:tc>
      <w:tc>
        <w:tcPr>
          <w:tcW w:w="576" w:type="dxa"/>
          <w:tcBorders>
            <w:left w:val="single" w:sz="4" w:space="0" w:color="auto"/>
          </w:tcBorders>
        </w:tcPr>
        <w:p w14:paraId="4D873326" w14:textId="0B1C9B65" w:rsidR="00732F9C" w:rsidRDefault="00732F9C"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732F9C" w:rsidRDefault="00732F9C"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732F9C" w:rsidRDefault="00732F9C">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732F9C" w:rsidRDefault="00732F9C">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1A741BBC"/>
    <w:lvl w:ilvl="0" w:tplc="0427000F">
      <w:start w:val="1"/>
      <w:numFmt w:val="decimal"/>
      <w:lvlText w:val="%1."/>
      <w:lvlJc w:val="left"/>
      <w:pPr>
        <w:ind w:left="720" w:hanging="360"/>
      </w:pPr>
    </w:lvl>
    <w:lvl w:ilvl="1" w:tplc="6062034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4CA34CB5"/>
    <w:multiLevelType w:val="hybridMultilevel"/>
    <w:tmpl w:val="A3CA26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9"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5"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3"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20"/>
  </w:num>
  <w:num w:numId="5">
    <w:abstractNumId w:val="1"/>
  </w:num>
  <w:num w:numId="6">
    <w:abstractNumId w:val="21"/>
  </w:num>
  <w:num w:numId="7">
    <w:abstractNumId w:val="13"/>
  </w:num>
  <w:num w:numId="8">
    <w:abstractNumId w:val="10"/>
  </w:num>
  <w:num w:numId="9">
    <w:abstractNumId w:val="22"/>
  </w:num>
  <w:num w:numId="10">
    <w:abstractNumId w:val="11"/>
  </w:num>
  <w:num w:numId="11">
    <w:abstractNumId w:val="12"/>
  </w:num>
  <w:num w:numId="12">
    <w:abstractNumId w:val="15"/>
  </w:num>
  <w:num w:numId="13">
    <w:abstractNumId w:val="30"/>
  </w:num>
  <w:num w:numId="14">
    <w:abstractNumId w:val="31"/>
  </w:num>
  <w:num w:numId="15">
    <w:abstractNumId w:val="8"/>
  </w:num>
  <w:num w:numId="16">
    <w:abstractNumId w:val="3"/>
  </w:num>
  <w:num w:numId="17">
    <w:abstractNumId w:val="33"/>
  </w:num>
  <w:num w:numId="18">
    <w:abstractNumId w:val="28"/>
  </w:num>
  <w:num w:numId="19">
    <w:abstractNumId w:val="4"/>
  </w:num>
  <w:num w:numId="20">
    <w:abstractNumId w:val="23"/>
  </w:num>
  <w:num w:numId="21">
    <w:abstractNumId w:val="7"/>
  </w:num>
  <w:num w:numId="22">
    <w:abstractNumId w:val="5"/>
  </w:num>
  <w:num w:numId="23">
    <w:abstractNumId w:val="16"/>
  </w:num>
  <w:num w:numId="24">
    <w:abstractNumId w:val="25"/>
  </w:num>
  <w:num w:numId="25">
    <w:abstractNumId w:val="14"/>
  </w:num>
  <w:num w:numId="26">
    <w:abstractNumId w:val="18"/>
  </w:num>
  <w:num w:numId="27">
    <w:abstractNumId w:val="19"/>
  </w:num>
  <w:num w:numId="28">
    <w:abstractNumId w:val="26"/>
  </w:num>
  <w:num w:numId="29">
    <w:abstractNumId w:val="9"/>
  </w:num>
  <w:num w:numId="30">
    <w:abstractNumId w:val="32"/>
  </w:num>
  <w:num w:numId="31">
    <w:abstractNumId w:val="24"/>
  </w:num>
  <w:num w:numId="32">
    <w:abstractNumId w:val="27"/>
  </w:num>
  <w:num w:numId="33">
    <w:abstractNumId w:val="29"/>
  </w:num>
  <w:num w:numId="3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isplayBackgroundShape/>
  <w:hideSpellingErrors/>
  <w:hideGrammaticalErrors/>
  <w:proofState w:spelling="clean" w:grammar="clean"/>
  <w:documentProtection w:edit="readOnly" w:enforcement="0"/>
  <w:defaultTabStop w:val="284"/>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4617F"/>
    <w:rsid w:val="00055068"/>
    <w:rsid w:val="0006330E"/>
    <w:rsid w:val="00064825"/>
    <w:rsid w:val="00084575"/>
    <w:rsid w:val="000A3389"/>
    <w:rsid w:val="000B4134"/>
    <w:rsid w:val="000B6EBA"/>
    <w:rsid w:val="000D060F"/>
    <w:rsid w:val="000D6E59"/>
    <w:rsid w:val="000D7A49"/>
    <w:rsid w:val="00102894"/>
    <w:rsid w:val="001047B9"/>
    <w:rsid w:val="00110CEC"/>
    <w:rsid w:val="00124CB8"/>
    <w:rsid w:val="00140589"/>
    <w:rsid w:val="001412CF"/>
    <w:rsid w:val="001418A0"/>
    <w:rsid w:val="0014224F"/>
    <w:rsid w:val="001425D7"/>
    <w:rsid w:val="00151C8B"/>
    <w:rsid w:val="0015601F"/>
    <w:rsid w:val="00170ECC"/>
    <w:rsid w:val="001934BE"/>
    <w:rsid w:val="00195900"/>
    <w:rsid w:val="001A55BB"/>
    <w:rsid w:val="001A6478"/>
    <w:rsid w:val="001C367C"/>
    <w:rsid w:val="001C573D"/>
    <w:rsid w:val="001C678F"/>
    <w:rsid w:val="001D0E36"/>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18C6"/>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37D8"/>
    <w:rsid w:val="003445F6"/>
    <w:rsid w:val="003472D9"/>
    <w:rsid w:val="00356F07"/>
    <w:rsid w:val="00363D16"/>
    <w:rsid w:val="00372EEE"/>
    <w:rsid w:val="00377963"/>
    <w:rsid w:val="003834E2"/>
    <w:rsid w:val="0039132C"/>
    <w:rsid w:val="00394651"/>
    <w:rsid w:val="003A099B"/>
    <w:rsid w:val="003A56D8"/>
    <w:rsid w:val="003B0D16"/>
    <w:rsid w:val="003C0A17"/>
    <w:rsid w:val="003F19B9"/>
    <w:rsid w:val="003F1EE0"/>
    <w:rsid w:val="003F6919"/>
    <w:rsid w:val="00400127"/>
    <w:rsid w:val="0040052C"/>
    <w:rsid w:val="0040093F"/>
    <w:rsid w:val="00401CFB"/>
    <w:rsid w:val="0040375E"/>
    <w:rsid w:val="00404DD3"/>
    <w:rsid w:val="00431DD1"/>
    <w:rsid w:val="00435A1A"/>
    <w:rsid w:val="004407F7"/>
    <w:rsid w:val="00445806"/>
    <w:rsid w:val="004518F9"/>
    <w:rsid w:val="00457A9E"/>
    <w:rsid w:val="004653FF"/>
    <w:rsid w:val="00480330"/>
    <w:rsid w:val="00480EE1"/>
    <w:rsid w:val="00485B0F"/>
    <w:rsid w:val="004930D7"/>
    <w:rsid w:val="004943A8"/>
    <w:rsid w:val="004A24A1"/>
    <w:rsid w:val="004A4DFA"/>
    <w:rsid w:val="004B5ED7"/>
    <w:rsid w:val="004C3657"/>
    <w:rsid w:val="004C76DB"/>
    <w:rsid w:val="004D0325"/>
    <w:rsid w:val="004D355A"/>
    <w:rsid w:val="004E6E76"/>
    <w:rsid w:val="004F1370"/>
    <w:rsid w:val="004F314C"/>
    <w:rsid w:val="004F4556"/>
    <w:rsid w:val="004F65D2"/>
    <w:rsid w:val="0050386E"/>
    <w:rsid w:val="00504359"/>
    <w:rsid w:val="00504422"/>
    <w:rsid w:val="00504B1F"/>
    <w:rsid w:val="00506742"/>
    <w:rsid w:val="005105E8"/>
    <w:rsid w:val="00521451"/>
    <w:rsid w:val="00523FDE"/>
    <w:rsid w:val="005367B8"/>
    <w:rsid w:val="00544872"/>
    <w:rsid w:val="00553B47"/>
    <w:rsid w:val="005555F8"/>
    <w:rsid w:val="005558F1"/>
    <w:rsid w:val="0056284F"/>
    <w:rsid w:val="0056324A"/>
    <w:rsid w:val="0056682E"/>
    <w:rsid w:val="00571EF7"/>
    <w:rsid w:val="005809A0"/>
    <w:rsid w:val="00583E80"/>
    <w:rsid w:val="005847FE"/>
    <w:rsid w:val="00592482"/>
    <w:rsid w:val="00594BC2"/>
    <w:rsid w:val="00595B80"/>
    <w:rsid w:val="005A22FA"/>
    <w:rsid w:val="005A4D9D"/>
    <w:rsid w:val="005B0C81"/>
    <w:rsid w:val="005B5511"/>
    <w:rsid w:val="005C1617"/>
    <w:rsid w:val="005C2DAD"/>
    <w:rsid w:val="005D003B"/>
    <w:rsid w:val="005E070F"/>
    <w:rsid w:val="005F2E5E"/>
    <w:rsid w:val="005F30E4"/>
    <w:rsid w:val="00602535"/>
    <w:rsid w:val="00604190"/>
    <w:rsid w:val="00604DE2"/>
    <w:rsid w:val="00604F17"/>
    <w:rsid w:val="00607AD4"/>
    <w:rsid w:val="00611B16"/>
    <w:rsid w:val="006329C5"/>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04C25"/>
    <w:rsid w:val="0071129F"/>
    <w:rsid w:val="007178EF"/>
    <w:rsid w:val="00721F29"/>
    <w:rsid w:val="007228CD"/>
    <w:rsid w:val="00727BC6"/>
    <w:rsid w:val="00727FA0"/>
    <w:rsid w:val="00732A59"/>
    <w:rsid w:val="00732F9C"/>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51A95"/>
    <w:rsid w:val="00854E83"/>
    <w:rsid w:val="00865593"/>
    <w:rsid w:val="0086621C"/>
    <w:rsid w:val="00867554"/>
    <w:rsid w:val="008678AC"/>
    <w:rsid w:val="00883471"/>
    <w:rsid w:val="0088443C"/>
    <w:rsid w:val="008865CD"/>
    <w:rsid w:val="008A2C03"/>
    <w:rsid w:val="008A3901"/>
    <w:rsid w:val="008A3F34"/>
    <w:rsid w:val="008A52E8"/>
    <w:rsid w:val="008A6E96"/>
    <w:rsid w:val="008A77FD"/>
    <w:rsid w:val="008B12AA"/>
    <w:rsid w:val="008C1CAC"/>
    <w:rsid w:val="008C24F7"/>
    <w:rsid w:val="008C3C42"/>
    <w:rsid w:val="008D20DC"/>
    <w:rsid w:val="008D3283"/>
    <w:rsid w:val="008D38F9"/>
    <w:rsid w:val="008D48CC"/>
    <w:rsid w:val="008D4B05"/>
    <w:rsid w:val="008E18F1"/>
    <w:rsid w:val="008F32CB"/>
    <w:rsid w:val="008F49F7"/>
    <w:rsid w:val="008F6795"/>
    <w:rsid w:val="00901369"/>
    <w:rsid w:val="00901399"/>
    <w:rsid w:val="00902752"/>
    <w:rsid w:val="009044A1"/>
    <w:rsid w:val="00904DD8"/>
    <w:rsid w:val="009128B1"/>
    <w:rsid w:val="0091296C"/>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3F58"/>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310F"/>
    <w:rsid w:val="00AA58D4"/>
    <w:rsid w:val="00AB2179"/>
    <w:rsid w:val="00AB695A"/>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AE7E58"/>
    <w:rsid w:val="00B0153F"/>
    <w:rsid w:val="00B03CB2"/>
    <w:rsid w:val="00B114B0"/>
    <w:rsid w:val="00B136E3"/>
    <w:rsid w:val="00B14697"/>
    <w:rsid w:val="00B16DA3"/>
    <w:rsid w:val="00B23490"/>
    <w:rsid w:val="00B33A99"/>
    <w:rsid w:val="00B43807"/>
    <w:rsid w:val="00B53AD8"/>
    <w:rsid w:val="00B63E10"/>
    <w:rsid w:val="00B64540"/>
    <w:rsid w:val="00B73E4C"/>
    <w:rsid w:val="00B74058"/>
    <w:rsid w:val="00B77E91"/>
    <w:rsid w:val="00B83131"/>
    <w:rsid w:val="00B86D27"/>
    <w:rsid w:val="00B92DC8"/>
    <w:rsid w:val="00B92F31"/>
    <w:rsid w:val="00BC6EC3"/>
    <w:rsid w:val="00BC7BA7"/>
    <w:rsid w:val="00BD283F"/>
    <w:rsid w:val="00BD6E8D"/>
    <w:rsid w:val="00BD729B"/>
    <w:rsid w:val="00BF07AA"/>
    <w:rsid w:val="00BF5DF3"/>
    <w:rsid w:val="00BF5E38"/>
    <w:rsid w:val="00BF73B0"/>
    <w:rsid w:val="00C0579D"/>
    <w:rsid w:val="00C06568"/>
    <w:rsid w:val="00C0787A"/>
    <w:rsid w:val="00C12B53"/>
    <w:rsid w:val="00C13D94"/>
    <w:rsid w:val="00C15EA6"/>
    <w:rsid w:val="00C31B85"/>
    <w:rsid w:val="00C3380A"/>
    <w:rsid w:val="00C436AE"/>
    <w:rsid w:val="00C44545"/>
    <w:rsid w:val="00C479E0"/>
    <w:rsid w:val="00C500C8"/>
    <w:rsid w:val="00C53F39"/>
    <w:rsid w:val="00C615F2"/>
    <w:rsid w:val="00C61AC0"/>
    <w:rsid w:val="00C64190"/>
    <w:rsid w:val="00C76C20"/>
    <w:rsid w:val="00C76EB1"/>
    <w:rsid w:val="00C77D29"/>
    <w:rsid w:val="00C827B2"/>
    <w:rsid w:val="00C8599A"/>
    <w:rsid w:val="00C979E1"/>
    <w:rsid w:val="00CA1EFC"/>
    <w:rsid w:val="00CA32DE"/>
    <w:rsid w:val="00CB3500"/>
    <w:rsid w:val="00CB4510"/>
    <w:rsid w:val="00CB47B7"/>
    <w:rsid w:val="00CC06F3"/>
    <w:rsid w:val="00CD2B15"/>
    <w:rsid w:val="00CD7880"/>
    <w:rsid w:val="00CE11A2"/>
    <w:rsid w:val="00CE2B30"/>
    <w:rsid w:val="00CF0688"/>
    <w:rsid w:val="00CF0C41"/>
    <w:rsid w:val="00CF4D6B"/>
    <w:rsid w:val="00CF74CE"/>
    <w:rsid w:val="00D02F65"/>
    <w:rsid w:val="00D04460"/>
    <w:rsid w:val="00D170D6"/>
    <w:rsid w:val="00D270E6"/>
    <w:rsid w:val="00D32FB0"/>
    <w:rsid w:val="00D35519"/>
    <w:rsid w:val="00D43AAA"/>
    <w:rsid w:val="00D85E62"/>
    <w:rsid w:val="00D9334E"/>
    <w:rsid w:val="00D937BF"/>
    <w:rsid w:val="00D94452"/>
    <w:rsid w:val="00D96A25"/>
    <w:rsid w:val="00D97F00"/>
    <w:rsid w:val="00DA78A1"/>
    <w:rsid w:val="00DB3C6A"/>
    <w:rsid w:val="00DC3656"/>
    <w:rsid w:val="00DE221C"/>
    <w:rsid w:val="00DE3F4D"/>
    <w:rsid w:val="00DE4723"/>
    <w:rsid w:val="00DE571E"/>
    <w:rsid w:val="00DF4C15"/>
    <w:rsid w:val="00DF6507"/>
    <w:rsid w:val="00DF7D37"/>
    <w:rsid w:val="00E032F7"/>
    <w:rsid w:val="00E066BC"/>
    <w:rsid w:val="00E14464"/>
    <w:rsid w:val="00E201AA"/>
    <w:rsid w:val="00E27301"/>
    <w:rsid w:val="00E34A90"/>
    <w:rsid w:val="00E34DD0"/>
    <w:rsid w:val="00E4516B"/>
    <w:rsid w:val="00E574B4"/>
    <w:rsid w:val="00E610F1"/>
    <w:rsid w:val="00E64458"/>
    <w:rsid w:val="00E67753"/>
    <w:rsid w:val="00E71AA0"/>
    <w:rsid w:val="00E74EF2"/>
    <w:rsid w:val="00E7764C"/>
    <w:rsid w:val="00E83CC4"/>
    <w:rsid w:val="00E9100B"/>
    <w:rsid w:val="00E95B0B"/>
    <w:rsid w:val="00E9636F"/>
    <w:rsid w:val="00EB531E"/>
    <w:rsid w:val="00EB6A0D"/>
    <w:rsid w:val="00EB6C5D"/>
    <w:rsid w:val="00EC36FD"/>
    <w:rsid w:val="00EC4241"/>
    <w:rsid w:val="00EC5521"/>
    <w:rsid w:val="00EC6BAD"/>
    <w:rsid w:val="00EC6EEE"/>
    <w:rsid w:val="00ED68E5"/>
    <w:rsid w:val="00EE5612"/>
    <w:rsid w:val="00EF6D1C"/>
    <w:rsid w:val="00F02E84"/>
    <w:rsid w:val="00F079F7"/>
    <w:rsid w:val="00F109FD"/>
    <w:rsid w:val="00F206CD"/>
    <w:rsid w:val="00F25458"/>
    <w:rsid w:val="00F2553E"/>
    <w:rsid w:val="00F273AD"/>
    <w:rsid w:val="00F277B1"/>
    <w:rsid w:val="00F45404"/>
    <w:rsid w:val="00F47660"/>
    <w:rsid w:val="00F521D2"/>
    <w:rsid w:val="00F553FA"/>
    <w:rsid w:val="00F56E41"/>
    <w:rsid w:val="00F602CB"/>
    <w:rsid w:val="00F76614"/>
    <w:rsid w:val="00F77097"/>
    <w:rsid w:val="00F772FA"/>
    <w:rsid w:val="00F801F4"/>
    <w:rsid w:val="00F831F5"/>
    <w:rsid w:val="00F8468D"/>
    <w:rsid w:val="00FA0D8C"/>
    <w:rsid w:val="00FA499E"/>
    <w:rsid w:val="00FB12F8"/>
    <w:rsid w:val="00FB1D5F"/>
    <w:rsid w:val="00FB2F85"/>
    <w:rsid w:val="00FB316B"/>
    <w:rsid w:val="00FB38AF"/>
    <w:rsid w:val="00FD24BD"/>
    <w:rsid w:val="00FD510C"/>
    <w:rsid w:val="00FE0F7D"/>
    <w:rsid w:val="00FE64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1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unhideWhenUsed/>
    <w:rsid w:val="00703FD4"/>
    <w:rPr>
      <w:sz w:val="20"/>
    </w:rPr>
  </w:style>
  <w:style w:type="character" w:customStyle="1" w:styleId="CommentTextChar">
    <w:name w:val="Comment Text Char"/>
    <w:basedOn w:val="DefaultParagraphFont"/>
    <w:link w:val="CommentText"/>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 w:type="paragraph" w:styleId="Revision">
    <w:name w:val="Revision"/>
    <w:hidden/>
    <w:semiHidden/>
    <w:rsid w:val="00732A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CC66E85E18A0244957040739EEE45B2" ma:contentTypeVersion="0" ma:contentTypeDescription="Kurkite naują dokumentą." ma:contentTypeScope="" ma:versionID="4e1b2fdb823881cea357de0a71f51adc">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0753C-9C8B-4F8A-B79E-F2BB05E3A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F7F59A-BFA8-4DC3-8299-9C03F3CC6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4.xml><?xml version="1.0" encoding="utf-8"?>
<ds:datastoreItem xmlns:ds="http://schemas.openxmlformats.org/officeDocument/2006/customXml" ds:itemID="{DFF1116E-A8D5-4E92-8AB4-61EE5437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8109</Words>
  <Characters>46222</Characters>
  <Application>Microsoft Office Word</Application>
  <DocSecurity>0</DocSecurity>
  <Lines>385</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54223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13</cp:revision>
  <cp:lastPrinted>2023-03-08T12:17:00Z</cp:lastPrinted>
  <dcterms:created xsi:type="dcterms:W3CDTF">2026-03-25T09:28:00Z</dcterms:created>
  <dcterms:modified xsi:type="dcterms:W3CDTF">2026-05-27T07:28:00Z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0x0101008CC66E85E18A0244957040739EEE45B2</vt:lpwstr>
  </property>
</Properties>
</file>